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p>
    <w:p w:rsidR="00472649" w:rsidRPr="00E30FF2" w:rsidRDefault="00472649" w:rsidP="00CE631E">
      <w:pPr>
        <w:tabs>
          <w:tab w:val="center" w:pos="4680"/>
        </w:tabs>
        <w:suppressAutoHyphens/>
        <w:jc w:val="center"/>
        <w:rPr>
          <w:spacing w:val="-3"/>
        </w:rPr>
      </w:pPr>
      <w:r w:rsidRPr="00E30FF2">
        <w:rPr>
          <w:b/>
          <w:spacing w:val="-3"/>
          <w:u w:val="single"/>
        </w:rPr>
        <w:t>M E M O R A N D U M</w:t>
      </w:r>
      <w:r w:rsidR="002017E0" w:rsidRPr="00E30FF2">
        <w:rPr>
          <w:spacing w:val="-3"/>
        </w:rPr>
        <w:fldChar w:fldCharType="begin"/>
      </w:r>
      <w:r w:rsidRPr="00E30FF2">
        <w:rPr>
          <w:spacing w:val="-3"/>
        </w:rPr>
        <w:instrText xml:space="preserve">PRIVATE </w:instrText>
      </w:r>
      <w:r w:rsidR="002017E0" w:rsidRPr="00E30FF2">
        <w:rPr>
          <w:spacing w:val="-3"/>
        </w:rPr>
        <w:fldChar w:fldCharType="end"/>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sidRPr="00461D96">
        <w:rPr>
          <w:b/>
          <w:spacing w:val="-3"/>
        </w:rPr>
        <w:t>DATE</w:t>
      </w:r>
      <w:r w:rsidRPr="00461D96">
        <w:rPr>
          <w:spacing w:val="-3"/>
        </w:rPr>
        <w:t>:</w:t>
      </w:r>
      <w:r w:rsidRPr="00E30FF2">
        <w:rPr>
          <w:spacing w:val="-3"/>
        </w:rPr>
        <w:tab/>
      </w:r>
      <w:r w:rsidR="00461D96">
        <w:rPr>
          <w:spacing w:val="-3"/>
        </w:rPr>
        <w:t xml:space="preserve">October </w:t>
      </w:r>
      <w:r w:rsidR="0065111A">
        <w:rPr>
          <w:spacing w:val="-3"/>
        </w:rPr>
        <w:t>9</w:t>
      </w:r>
      <w:r w:rsidR="00461D96">
        <w:rPr>
          <w:spacing w:val="-3"/>
        </w:rPr>
        <w:t>, 2013</w:t>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sidRPr="00E30FF2">
        <w:rPr>
          <w:b/>
          <w:spacing w:val="-3"/>
        </w:rPr>
        <w:t>TO</w:t>
      </w:r>
      <w:r w:rsidRPr="00E30FF2">
        <w:rPr>
          <w:spacing w:val="-3"/>
        </w:rPr>
        <w:t>:</w:t>
      </w:r>
      <w:r w:rsidRPr="00E30FF2">
        <w:rPr>
          <w:spacing w:val="-3"/>
        </w:rPr>
        <w:tab/>
        <w:t xml:space="preserve">Richard D. </w:t>
      </w:r>
      <w:proofErr w:type="spellStart"/>
      <w:r w:rsidRPr="00E30FF2">
        <w:rPr>
          <w:spacing w:val="-3"/>
        </w:rPr>
        <w:t>Garrity</w:t>
      </w:r>
      <w:proofErr w:type="spellEnd"/>
      <w:r w:rsidRPr="00E30FF2">
        <w:rPr>
          <w:spacing w:val="-3"/>
        </w:rPr>
        <w:t>, Ph.D.</w:t>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472649"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sidRPr="00E30FF2">
        <w:rPr>
          <w:b/>
          <w:spacing w:val="-3"/>
        </w:rPr>
        <w:t>FROM</w:t>
      </w:r>
      <w:r w:rsidRPr="00E30FF2">
        <w:rPr>
          <w:spacing w:val="-3"/>
        </w:rPr>
        <w:t>:</w:t>
      </w:r>
      <w:r w:rsidRPr="00E30FF2">
        <w:rPr>
          <w:spacing w:val="-3"/>
        </w:rPr>
        <w:tab/>
      </w:r>
      <w:r w:rsidR="005711F9">
        <w:rPr>
          <w:spacing w:val="-3"/>
        </w:rPr>
        <w:t>Lora Webb</w:t>
      </w:r>
      <w:r w:rsidR="005711F9">
        <w:rPr>
          <w:spacing w:val="-3"/>
        </w:rPr>
        <w:tab/>
      </w:r>
      <w:r w:rsidRPr="00E30FF2">
        <w:rPr>
          <w:spacing w:val="-3"/>
        </w:rPr>
        <w:tab/>
      </w:r>
      <w:r w:rsidR="002F1923" w:rsidRPr="00E30FF2">
        <w:rPr>
          <w:spacing w:val="-3"/>
        </w:rPr>
        <w:tab/>
      </w:r>
      <w:r w:rsidRPr="00E30FF2">
        <w:rPr>
          <w:b/>
          <w:spacing w:val="-3"/>
        </w:rPr>
        <w:t>THRU:</w:t>
      </w:r>
      <w:r w:rsidR="002F1923" w:rsidRPr="00E30FF2">
        <w:rPr>
          <w:spacing w:val="-3"/>
        </w:rPr>
        <w:t xml:space="preserve">  </w:t>
      </w:r>
      <w:r w:rsidR="002A18B6" w:rsidRPr="00E30FF2">
        <w:rPr>
          <w:spacing w:val="-3"/>
        </w:rPr>
        <w:t>Diana M. Lee</w:t>
      </w:r>
      <w:r w:rsidRPr="00E30FF2">
        <w:rPr>
          <w:spacing w:val="-3"/>
        </w:rPr>
        <w:t>, P.E.</w:t>
      </w:r>
    </w:p>
    <w:p w:rsidR="005711F9" w:rsidRPr="005711F9" w:rsidRDefault="005711F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Pr>
          <w:b/>
          <w:spacing w:val="-3"/>
        </w:rPr>
        <w:tab/>
      </w:r>
      <w:r>
        <w:rPr>
          <w:b/>
          <w:spacing w:val="-3"/>
        </w:rPr>
        <w:tab/>
      </w:r>
      <w:r>
        <w:rPr>
          <w:b/>
          <w:spacing w:val="-3"/>
        </w:rPr>
        <w:tab/>
      </w:r>
      <w:r>
        <w:rPr>
          <w:b/>
          <w:spacing w:val="-3"/>
        </w:rPr>
        <w:tab/>
      </w:r>
      <w:r>
        <w:rPr>
          <w:b/>
          <w:spacing w:val="-3"/>
        </w:rPr>
        <w:tab/>
      </w:r>
      <w:r>
        <w:rPr>
          <w:b/>
          <w:spacing w:val="-3"/>
        </w:rPr>
        <w:tab/>
        <w:t xml:space="preserve">   </w:t>
      </w:r>
      <w:proofErr w:type="spellStart"/>
      <w:r w:rsidRPr="005711F9">
        <w:rPr>
          <w:spacing w:val="-3"/>
        </w:rPr>
        <w:t>Sterlin</w:t>
      </w:r>
      <w:proofErr w:type="spellEnd"/>
      <w:r w:rsidRPr="005711F9">
        <w:rPr>
          <w:spacing w:val="-3"/>
        </w:rPr>
        <w:t xml:space="preserve"> K. Woodard, P.E.</w:t>
      </w:r>
      <w:r w:rsidRPr="005711F9">
        <w:rPr>
          <w:spacing w:val="-3"/>
        </w:rPr>
        <w:tab/>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7959FC" w:rsidRDefault="0076580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pPr>
      <w:r w:rsidRPr="00E30FF2">
        <w:rPr>
          <w:b/>
          <w:spacing w:val="-3"/>
        </w:rPr>
        <w:t>SUBJECT:</w:t>
      </w:r>
      <w:r w:rsidRPr="00E30FF2">
        <w:rPr>
          <w:b/>
          <w:spacing w:val="-3"/>
        </w:rPr>
        <w:tab/>
      </w:r>
      <w:r w:rsidR="00C91697">
        <w:rPr>
          <w:b/>
          <w:spacing w:val="-3"/>
        </w:rPr>
        <w:t>Dr</w:t>
      </w:r>
      <w:r w:rsidR="00C91697" w:rsidRPr="007959FC">
        <w:rPr>
          <w:b/>
          <w:spacing w:val="-3"/>
        </w:rPr>
        <w:t>aft Construction</w:t>
      </w:r>
      <w:r w:rsidRPr="007959FC">
        <w:rPr>
          <w:b/>
          <w:spacing w:val="-3"/>
        </w:rPr>
        <w:t xml:space="preserve"> Permit</w:t>
      </w:r>
      <w:r w:rsidR="00C91697" w:rsidRPr="007959FC">
        <w:rPr>
          <w:b/>
          <w:spacing w:val="-3"/>
        </w:rPr>
        <w:t xml:space="preserve"> </w:t>
      </w:r>
      <w:r w:rsidR="00472649" w:rsidRPr="007959FC">
        <w:rPr>
          <w:b/>
          <w:spacing w:val="-3"/>
        </w:rPr>
        <w:t>–</w:t>
      </w:r>
      <w:r w:rsidR="007959FC" w:rsidRPr="007959FC">
        <w:rPr>
          <w:b/>
        </w:rPr>
        <w:t>TransMontaigne Product Services, Inc.</w:t>
      </w:r>
    </w:p>
    <w:p w:rsidR="00472649" w:rsidRPr="00E30FF2" w:rsidRDefault="0047264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b/>
          <w:spacing w:val="-3"/>
        </w:rPr>
      </w:pPr>
      <w:r w:rsidRPr="00E30FF2">
        <w:rPr>
          <w:b/>
          <w:spacing w:val="-3"/>
        </w:rPr>
        <w:tab/>
        <w:t>Permit No. 0</w:t>
      </w:r>
      <w:r w:rsidR="007959FC">
        <w:rPr>
          <w:b/>
          <w:spacing w:val="-3"/>
        </w:rPr>
        <w:t>570081-017-AC</w:t>
      </w:r>
    </w:p>
    <w:p w:rsidR="00472649" w:rsidRPr="00E30FF2" w:rsidRDefault="00472649" w:rsidP="00D46D8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spacing w:val="-3"/>
        </w:rPr>
      </w:pPr>
      <w:r w:rsidRPr="00E30FF2">
        <w:rPr>
          <w:b/>
          <w:spacing w:val="-3"/>
        </w:rPr>
        <w:tab/>
      </w:r>
    </w:p>
    <w:p w:rsidR="002D2F57" w:rsidRDefault="00472649" w:rsidP="002D2F57">
      <w:pPr>
        <w:jc w:val="both"/>
      </w:pPr>
      <w:r w:rsidRPr="00E30FF2">
        <w:t xml:space="preserve">Attached is </w:t>
      </w:r>
      <w:r w:rsidR="009E3287">
        <w:t>Draft</w:t>
      </w:r>
      <w:r w:rsidR="0076580F" w:rsidRPr="00E30FF2">
        <w:t xml:space="preserve"> </w:t>
      </w:r>
      <w:r w:rsidR="0007461F">
        <w:t xml:space="preserve">Construction </w:t>
      </w:r>
      <w:r w:rsidRPr="00E30FF2">
        <w:t xml:space="preserve">Permit No. </w:t>
      </w:r>
      <w:r w:rsidR="0007461F" w:rsidRPr="0007461F">
        <w:rPr>
          <w:spacing w:val="-3"/>
        </w:rPr>
        <w:t>0570081-017-AC</w:t>
      </w:r>
      <w:r w:rsidR="002D2F57">
        <w:rPr>
          <w:spacing w:val="-3"/>
        </w:rPr>
        <w:t xml:space="preserve"> for</w:t>
      </w:r>
      <w:r w:rsidR="002D2F57" w:rsidRPr="002D2F57">
        <w:rPr>
          <w:b/>
        </w:rPr>
        <w:t xml:space="preserve"> </w:t>
      </w:r>
      <w:r w:rsidR="002D2F57" w:rsidRPr="002D2F57">
        <w:t>TransMontaigne Product Services, Inc.</w:t>
      </w:r>
      <w:r w:rsidR="00461D96">
        <w:t>,</w:t>
      </w:r>
      <w:r w:rsidR="002D2F57" w:rsidRPr="002D2F57">
        <w:t xml:space="preserve"> a bulk gasoline terminal located at</w:t>
      </w:r>
      <w:r w:rsidR="002D2F57" w:rsidRPr="00E30FF2">
        <w:rPr>
          <w:spacing w:val="-3"/>
        </w:rPr>
        <w:t xml:space="preserve"> </w:t>
      </w:r>
      <w:r w:rsidR="002D2F57" w:rsidRPr="0007461F">
        <w:rPr>
          <w:spacing w:val="-3"/>
        </w:rPr>
        <w:t>1523 P</w:t>
      </w:r>
      <w:r w:rsidR="002D2F57">
        <w:rPr>
          <w:spacing w:val="-3"/>
        </w:rPr>
        <w:t>ort</w:t>
      </w:r>
      <w:r w:rsidR="002D2F57" w:rsidRPr="0007461F">
        <w:rPr>
          <w:spacing w:val="-3"/>
        </w:rPr>
        <w:t xml:space="preserve"> A</w:t>
      </w:r>
      <w:r w:rsidR="002D2F57">
        <w:rPr>
          <w:spacing w:val="-3"/>
        </w:rPr>
        <w:t>ve</w:t>
      </w:r>
      <w:r w:rsidR="002D2F57" w:rsidRPr="00E30FF2">
        <w:rPr>
          <w:spacing w:val="-3"/>
        </w:rPr>
        <w:t>,</w:t>
      </w:r>
      <w:r w:rsidR="002D2F57">
        <w:rPr>
          <w:spacing w:val="-3"/>
        </w:rPr>
        <w:t xml:space="preserve"> Tampa</w:t>
      </w:r>
      <w:r w:rsidR="002D2F57" w:rsidRPr="00E30FF2">
        <w:rPr>
          <w:spacing w:val="-3"/>
        </w:rPr>
        <w:t xml:space="preserve">, FL </w:t>
      </w:r>
      <w:r w:rsidR="002D2F57" w:rsidRPr="00B77FA7">
        <w:rPr>
          <w:spacing w:val="-3"/>
        </w:rPr>
        <w:t>33605</w:t>
      </w:r>
      <w:r w:rsidR="002D2F57">
        <w:rPr>
          <w:spacing w:val="-3"/>
        </w:rPr>
        <w:t xml:space="preserve">.  </w:t>
      </w:r>
      <w:r w:rsidR="002D2F57" w:rsidRPr="00235245">
        <w:t>This permit</w:t>
      </w:r>
      <w:r w:rsidR="002D2F57" w:rsidRPr="00235245">
        <w:rPr>
          <w:spacing w:val="-3"/>
        </w:rPr>
        <w:t xml:space="preserve"> authorizes an increase </w:t>
      </w:r>
      <w:r w:rsidR="002D2F57">
        <w:rPr>
          <w:spacing w:val="-3"/>
        </w:rPr>
        <w:t>in the throughput of gasoline through the s</w:t>
      </w:r>
      <w:r w:rsidR="002D2F57" w:rsidRPr="00E45D5F">
        <w:rPr>
          <w:spacing w:val="-3"/>
        </w:rPr>
        <w:t>torage tanks and the loading rack.  In addition, this permit authorizes</w:t>
      </w:r>
      <w:r w:rsidR="002D2F57">
        <w:rPr>
          <w:spacing w:val="-3"/>
        </w:rPr>
        <w:t xml:space="preserve"> construction</w:t>
      </w:r>
      <w:r w:rsidR="002D2F57" w:rsidRPr="00E45D5F">
        <w:rPr>
          <w:spacing w:val="-3"/>
        </w:rPr>
        <w:t xml:space="preserve"> of a</w:t>
      </w:r>
      <w:r w:rsidR="002D2F57">
        <w:rPr>
          <w:spacing w:val="-3"/>
        </w:rPr>
        <w:t>n internal</w:t>
      </w:r>
      <w:r w:rsidR="002D2F57" w:rsidRPr="00E45D5F">
        <w:rPr>
          <w:spacing w:val="-3"/>
        </w:rPr>
        <w:t xml:space="preserve"> floating roof on Tank No. 1.  Tank No. 1, which was previously authorized to store diesel fuel and </w:t>
      </w:r>
      <w:r w:rsidR="002D2F57">
        <w:rPr>
          <w:spacing w:val="-3"/>
        </w:rPr>
        <w:t xml:space="preserve">which </w:t>
      </w:r>
      <w:r w:rsidR="002D2F57" w:rsidRPr="00E45D5F">
        <w:rPr>
          <w:spacing w:val="-3"/>
        </w:rPr>
        <w:t xml:space="preserve">will now store gasoline products, will be removed from the </w:t>
      </w:r>
      <w:r w:rsidR="002D2F57" w:rsidRPr="00E45D5F">
        <w:t xml:space="preserve">Distillate Tank Group </w:t>
      </w:r>
      <w:r w:rsidR="002D2F57" w:rsidRPr="00E45D5F">
        <w:rPr>
          <w:spacing w:val="-3"/>
        </w:rPr>
        <w:t xml:space="preserve">(EU No. 002) and will be placed in the </w:t>
      </w:r>
      <w:r w:rsidR="002D2F57" w:rsidRPr="00E45D5F">
        <w:t>Gasoline Tank Group (EU No. 005).</w:t>
      </w:r>
      <w:r w:rsidR="002D2F57">
        <w:t xml:space="preserve">  </w:t>
      </w:r>
      <w:r w:rsidR="002D2F57" w:rsidRPr="00E45D5F">
        <w:rPr>
          <w:spacing w:val="-3"/>
        </w:rPr>
        <w:t xml:space="preserve">These changes </w:t>
      </w:r>
      <w:r w:rsidR="003A2E2B">
        <w:rPr>
          <w:spacing w:val="-3"/>
        </w:rPr>
        <w:t xml:space="preserve">will </w:t>
      </w:r>
      <w:r w:rsidR="002D2F57" w:rsidRPr="00E45D5F">
        <w:rPr>
          <w:spacing w:val="-3"/>
        </w:rPr>
        <w:t>result in an increase of</w:t>
      </w:r>
      <w:r w:rsidR="002D2F57">
        <w:rPr>
          <w:spacing w:val="-3"/>
        </w:rPr>
        <w:t xml:space="preserve"> </w:t>
      </w:r>
      <w:r w:rsidR="003A2E2B">
        <w:rPr>
          <w:spacing w:val="-3"/>
        </w:rPr>
        <w:t xml:space="preserve">the </w:t>
      </w:r>
      <w:r w:rsidR="002D2F57">
        <w:rPr>
          <w:spacing w:val="-3"/>
        </w:rPr>
        <w:t>facility-wide</w:t>
      </w:r>
      <w:r w:rsidR="002D2F57" w:rsidRPr="00E45D5F">
        <w:rPr>
          <w:spacing w:val="-3"/>
        </w:rPr>
        <w:t xml:space="preserve"> potential </w:t>
      </w:r>
      <w:proofErr w:type="spellStart"/>
      <w:r w:rsidR="002D2F57" w:rsidRPr="00E45D5F">
        <w:rPr>
          <w:spacing w:val="-3"/>
        </w:rPr>
        <w:t>VOC</w:t>
      </w:r>
      <w:proofErr w:type="spellEnd"/>
      <w:r w:rsidR="002D2F57" w:rsidRPr="00E45D5F">
        <w:rPr>
          <w:spacing w:val="-3"/>
        </w:rPr>
        <w:t xml:space="preserve"> emissions from 101.0 </w:t>
      </w:r>
      <w:proofErr w:type="spellStart"/>
      <w:r w:rsidR="002D2F57" w:rsidRPr="00E45D5F">
        <w:rPr>
          <w:spacing w:val="-3"/>
        </w:rPr>
        <w:t>TPY</w:t>
      </w:r>
      <w:proofErr w:type="spellEnd"/>
      <w:r w:rsidR="002D2F57" w:rsidRPr="00E45D5F">
        <w:rPr>
          <w:spacing w:val="-3"/>
        </w:rPr>
        <w:t xml:space="preserve"> to 182.0</w:t>
      </w:r>
      <w:r w:rsidR="002D2F57">
        <w:rPr>
          <w:spacing w:val="-3"/>
        </w:rPr>
        <w:t xml:space="preserve"> </w:t>
      </w:r>
      <w:proofErr w:type="spellStart"/>
      <w:r w:rsidR="002D2F57">
        <w:rPr>
          <w:spacing w:val="-3"/>
        </w:rPr>
        <w:t>TPY</w:t>
      </w:r>
      <w:proofErr w:type="spellEnd"/>
      <w:r w:rsidR="002D2F57">
        <w:rPr>
          <w:spacing w:val="-3"/>
        </w:rPr>
        <w:t>, which includes emissions from degassing three storage tanks per year and tank roof landings</w:t>
      </w:r>
      <w:r w:rsidR="00141874">
        <w:rPr>
          <w:spacing w:val="-3"/>
        </w:rPr>
        <w:t>,</w:t>
      </w:r>
      <w:r w:rsidR="002D2F57">
        <w:rPr>
          <w:spacing w:val="-3"/>
        </w:rPr>
        <w:t xml:space="preserve"> as submitted by the applicant.</w:t>
      </w:r>
      <w:r w:rsidR="002D2F57" w:rsidRPr="00E45D5F">
        <w:rPr>
          <w:spacing w:val="-3"/>
        </w:rPr>
        <w:t xml:space="preserve">  </w:t>
      </w:r>
    </w:p>
    <w:p w:rsidR="002D2F57" w:rsidRDefault="002D2F57" w:rsidP="002D2F5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firstLine="450"/>
        <w:jc w:val="both"/>
      </w:pPr>
    </w:p>
    <w:p w:rsidR="002D2F57" w:rsidRDefault="002D2F57" w:rsidP="002D2F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Pr>
          <w:spacing w:val="-3"/>
        </w:rPr>
        <w:t>Transmontaigne</w:t>
      </w:r>
      <w:proofErr w:type="spellEnd"/>
      <w:r w:rsidRPr="006D265A">
        <w:rPr>
          <w:spacing w:val="-3"/>
        </w:rPr>
        <w:t xml:space="preserve"> receives petroleum products by marine vessel.  The petroleum products are stored in the </w:t>
      </w:r>
      <w:r>
        <w:rPr>
          <w:spacing w:val="-3"/>
        </w:rPr>
        <w:t xml:space="preserve">storage </w:t>
      </w:r>
      <w:r w:rsidRPr="006D265A">
        <w:rPr>
          <w:spacing w:val="-3"/>
        </w:rPr>
        <w:t>tanks and re</w:t>
      </w:r>
      <w:r>
        <w:rPr>
          <w:spacing w:val="-3"/>
        </w:rPr>
        <w:t>-</w:t>
      </w:r>
      <w:r w:rsidRPr="006D265A">
        <w:rPr>
          <w:spacing w:val="-3"/>
        </w:rPr>
        <w:t xml:space="preserve">distributed by </w:t>
      </w:r>
      <w:r w:rsidR="00141874">
        <w:rPr>
          <w:spacing w:val="-3"/>
        </w:rPr>
        <w:t xml:space="preserve">either </w:t>
      </w:r>
      <w:r w:rsidRPr="006D265A">
        <w:rPr>
          <w:spacing w:val="-3"/>
        </w:rPr>
        <w:t xml:space="preserve">loading tanker trucks </w:t>
      </w:r>
      <w:r w:rsidR="00141874">
        <w:rPr>
          <w:spacing w:val="-3"/>
        </w:rPr>
        <w:t>through the</w:t>
      </w:r>
      <w:r w:rsidRPr="006D265A">
        <w:rPr>
          <w:spacing w:val="-3"/>
        </w:rPr>
        <w:t xml:space="preserve"> loading rack, transporting</w:t>
      </w:r>
      <w:r>
        <w:rPr>
          <w:spacing w:val="-3"/>
        </w:rPr>
        <w:t xml:space="preserve"> the products through two</w:t>
      </w:r>
      <w:r w:rsidRPr="006D265A">
        <w:rPr>
          <w:spacing w:val="-3"/>
        </w:rPr>
        <w:t xml:space="preserve"> pipelines, or occasionally loading back out to </w:t>
      </w:r>
      <w:r w:rsidRPr="00372A78">
        <w:rPr>
          <w:spacing w:val="-3"/>
        </w:rPr>
        <w:t>barges (diesel only).</w:t>
      </w:r>
      <w:r w:rsidRPr="00372A78">
        <w:t xml:space="preserve">  The facility operations consist of</w:t>
      </w:r>
      <w:r w:rsidRPr="00372A78">
        <w:rPr>
          <w:b/>
        </w:rPr>
        <w:t xml:space="preserve"> </w:t>
      </w:r>
      <w:r w:rsidR="0065111A">
        <w:rPr>
          <w:spacing w:val="-3"/>
        </w:rPr>
        <w:t>ten</w:t>
      </w:r>
      <w:r w:rsidRPr="00372A78">
        <w:rPr>
          <w:spacing w:val="-3"/>
        </w:rPr>
        <w:t xml:space="preserve"> permitted storage tanks and o</w:t>
      </w:r>
      <w:r>
        <w:rPr>
          <w:spacing w:val="-3"/>
        </w:rPr>
        <w:t>ne</w:t>
      </w:r>
      <w:r w:rsidRPr="006D265A">
        <w:rPr>
          <w:spacing w:val="-3"/>
        </w:rPr>
        <w:t xml:space="preserve"> truck loading rack with a total of eight loading bays.  </w:t>
      </w:r>
      <w:r w:rsidR="00607CD3">
        <w:rPr>
          <w:spacing w:val="-3"/>
        </w:rPr>
        <w:t xml:space="preserve">The gasoline throughput through the storage tanks will increase from </w:t>
      </w:r>
      <w:r w:rsidR="00607CD3" w:rsidRPr="00244C45">
        <w:rPr>
          <w:spacing w:val="-3"/>
        </w:rPr>
        <w:t>600,000,000 gallons</w:t>
      </w:r>
      <w:r w:rsidR="00607CD3">
        <w:rPr>
          <w:spacing w:val="-3"/>
        </w:rPr>
        <w:t xml:space="preserve"> to 840,000,000 gallons.  In addition, the gasoline throughput through the loading rack will increase from 267,500,000 to 420,000,000 gallons.</w:t>
      </w:r>
      <w:r w:rsidR="0065111A">
        <w:rPr>
          <w:spacing w:val="-3"/>
        </w:rPr>
        <w:t xml:space="preserve">  Also, Tank No. 101, which is used to store additives, has been determined to be an insignificant activity</w:t>
      </w:r>
      <w:r w:rsidR="0065111A" w:rsidRPr="0065111A">
        <w:rPr>
          <w:spacing w:val="-3"/>
        </w:rPr>
        <w:t xml:space="preserve"> </w:t>
      </w:r>
      <w:r w:rsidR="0065111A" w:rsidRPr="003E131A">
        <w:rPr>
          <w:spacing w:val="-3"/>
        </w:rPr>
        <w:t xml:space="preserve">pursuant to Rule 62-213.430(6), </w:t>
      </w:r>
      <w:proofErr w:type="spellStart"/>
      <w:r w:rsidR="0065111A" w:rsidRPr="003E131A">
        <w:rPr>
          <w:spacing w:val="-3"/>
        </w:rPr>
        <w:t>F.A.C</w:t>
      </w:r>
      <w:proofErr w:type="spellEnd"/>
      <w:r w:rsidR="0065111A" w:rsidRPr="003E131A">
        <w:rPr>
          <w:spacing w:val="-3"/>
        </w:rPr>
        <w:t>.</w:t>
      </w:r>
      <w:r w:rsidR="003B3F29">
        <w:rPr>
          <w:spacing w:val="-3"/>
        </w:rPr>
        <w:t>,</w:t>
      </w:r>
      <w:r w:rsidR="0065111A">
        <w:rPr>
          <w:spacing w:val="-3"/>
        </w:rPr>
        <w:t xml:space="preserve"> because potential </w:t>
      </w:r>
      <w:proofErr w:type="spellStart"/>
      <w:r w:rsidR="0065111A">
        <w:rPr>
          <w:spacing w:val="-3"/>
        </w:rPr>
        <w:t>VOC</w:t>
      </w:r>
      <w:proofErr w:type="spellEnd"/>
      <w:r w:rsidR="0065111A">
        <w:rPr>
          <w:spacing w:val="-3"/>
        </w:rPr>
        <w:t xml:space="preserve"> emissions are less than 1.0 tons/year.</w:t>
      </w:r>
    </w:p>
    <w:p w:rsidR="00607CD3" w:rsidRDefault="00607CD3" w:rsidP="002D2F5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65111A" w:rsidRDefault="00607CD3" w:rsidP="0036761E">
      <w:pPr>
        <w:jc w:val="both"/>
        <w:rPr>
          <w:spacing w:val="-3"/>
        </w:rPr>
      </w:pPr>
      <w:r>
        <w:rPr>
          <w:spacing w:val="-3"/>
        </w:rPr>
        <w:t xml:space="preserve">The construction of an internal floating roof on Tank No. 1 </w:t>
      </w:r>
      <w:r w:rsidR="00141874">
        <w:rPr>
          <w:spacing w:val="-3"/>
        </w:rPr>
        <w:t xml:space="preserve">will </w:t>
      </w:r>
      <w:r>
        <w:rPr>
          <w:spacing w:val="-3"/>
        </w:rPr>
        <w:t xml:space="preserve">result in the tank being subject to </w:t>
      </w:r>
      <w:r w:rsidR="00141874">
        <w:rPr>
          <w:spacing w:val="-3"/>
        </w:rPr>
        <w:t>the</w:t>
      </w:r>
    </w:p>
    <w:p w:rsidR="0065111A" w:rsidRDefault="0065111A" w:rsidP="0036761E">
      <w:pPr>
        <w:jc w:val="both"/>
        <w:rPr>
          <w:spacing w:val="-3"/>
        </w:rPr>
      </w:pPr>
    </w:p>
    <w:p w:rsidR="0065111A" w:rsidRDefault="0065111A" w:rsidP="0036761E">
      <w:pPr>
        <w:jc w:val="both"/>
        <w:rPr>
          <w:spacing w:val="-3"/>
        </w:rPr>
      </w:pPr>
    </w:p>
    <w:p w:rsidR="008F4863" w:rsidRDefault="00141874" w:rsidP="0036761E">
      <w:pPr>
        <w:jc w:val="both"/>
      </w:pPr>
      <w:proofErr w:type="gramStart"/>
      <w:r>
        <w:rPr>
          <w:spacing w:val="-3"/>
        </w:rPr>
        <w:lastRenderedPageBreak/>
        <w:t>provisions</w:t>
      </w:r>
      <w:proofErr w:type="gramEnd"/>
      <w:r>
        <w:rPr>
          <w:spacing w:val="-3"/>
        </w:rPr>
        <w:t xml:space="preserve"> of </w:t>
      </w:r>
      <w:r w:rsidR="00607CD3">
        <w:rPr>
          <w:spacing w:val="-3"/>
        </w:rPr>
        <w:t xml:space="preserve">40 </w:t>
      </w:r>
      <w:proofErr w:type="spellStart"/>
      <w:r w:rsidR="00607CD3">
        <w:rPr>
          <w:spacing w:val="-3"/>
        </w:rPr>
        <w:t>CFR</w:t>
      </w:r>
      <w:proofErr w:type="spellEnd"/>
      <w:r w:rsidR="00607CD3">
        <w:rPr>
          <w:spacing w:val="-3"/>
        </w:rPr>
        <w:t xml:space="preserve"> 60 Subpart Kb - </w:t>
      </w:r>
      <w:r w:rsidR="00607CD3" w:rsidRPr="00F2689B">
        <w:t>Standards of Performance for Volatile Organic Liquid Storage Vessels</w:t>
      </w:r>
      <w:r w:rsidR="00607CD3">
        <w:t xml:space="preserve">.  </w:t>
      </w:r>
      <w:r w:rsidR="008F4863">
        <w:t xml:space="preserve">The facility is subject to </w:t>
      </w:r>
      <w:r w:rsidR="00607CD3" w:rsidRPr="00FC1175">
        <w:t xml:space="preserve">40 </w:t>
      </w:r>
      <w:proofErr w:type="spellStart"/>
      <w:r w:rsidR="00607CD3" w:rsidRPr="00FC1175">
        <w:t>CFR</w:t>
      </w:r>
      <w:proofErr w:type="spellEnd"/>
      <w:r w:rsidR="00607CD3" w:rsidRPr="00FC1175">
        <w:t xml:space="preserve"> 60, Subpart XX - Standards of Performance for Bulk</w:t>
      </w:r>
      <w:r w:rsidR="0065111A">
        <w:t xml:space="preserve"> </w:t>
      </w:r>
      <w:r w:rsidR="00607CD3" w:rsidRPr="00FC1175">
        <w:t>Gasoline Terminals</w:t>
      </w:r>
      <w:r w:rsidR="0036761E">
        <w:t xml:space="preserve">; </w:t>
      </w:r>
      <w:r w:rsidR="008F4863" w:rsidRPr="00F2689B">
        <w:t xml:space="preserve">40 </w:t>
      </w:r>
      <w:proofErr w:type="spellStart"/>
      <w:r w:rsidR="008F4863" w:rsidRPr="00F2689B">
        <w:t>CFR</w:t>
      </w:r>
      <w:proofErr w:type="spellEnd"/>
      <w:r w:rsidR="008F4863" w:rsidRPr="00F2689B">
        <w:t xml:space="preserve"> 60, Subpart </w:t>
      </w:r>
      <w:proofErr w:type="spellStart"/>
      <w:r w:rsidR="008F4863" w:rsidRPr="00F2689B">
        <w:t>Ka</w:t>
      </w:r>
      <w:proofErr w:type="spellEnd"/>
      <w:r w:rsidR="008F4863" w:rsidRPr="00F2689B">
        <w:t xml:space="preserve"> </w:t>
      </w:r>
      <w:r w:rsidR="008F4863" w:rsidRPr="00F757A0">
        <w:t>- Standards of Performance for Storage Vessels for Petroleum Liquids</w:t>
      </w:r>
      <w:r w:rsidR="0036761E">
        <w:t xml:space="preserve">; and </w:t>
      </w:r>
      <w:r w:rsidR="0036761E" w:rsidRPr="001966C1">
        <w:t xml:space="preserve">40 </w:t>
      </w:r>
      <w:proofErr w:type="spellStart"/>
      <w:r w:rsidR="0036761E" w:rsidRPr="001966C1">
        <w:t>CFR</w:t>
      </w:r>
      <w:proofErr w:type="spellEnd"/>
      <w:r w:rsidR="0036761E" w:rsidRPr="001966C1">
        <w:t xml:space="preserve"> 63 </w:t>
      </w:r>
      <w:proofErr w:type="spellStart"/>
      <w:r w:rsidR="0036761E" w:rsidRPr="001966C1">
        <w:t>NESHAP</w:t>
      </w:r>
      <w:proofErr w:type="spellEnd"/>
      <w:r w:rsidR="0036761E" w:rsidRPr="001966C1">
        <w:t xml:space="preserve"> Subpart </w:t>
      </w:r>
      <w:proofErr w:type="spellStart"/>
      <w:r w:rsidR="0036761E" w:rsidRPr="001966C1">
        <w:t>BBBBBB</w:t>
      </w:r>
      <w:proofErr w:type="spellEnd"/>
      <w:r w:rsidR="0036761E" w:rsidRPr="001966C1">
        <w:t xml:space="preserve"> - Gasoline Distribution Bulk Terminals, Bulk Plants, and Pipeline Facilities</w:t>
      </w:r>
      <w:r w:rsidR="0036761E" w:rsidRPr="001966C1">
        <w:rPr>
          <w:bCs/>
        </w:rPr>
        <w:t>.</w:t>
      </w:r>
      <w:r w:rsidR="0036761E">
        <w:rPr>
          <w:bCs/>
        </w:rPr>
        <w:t xml:space="preserve">  </w:t>
      </w:r>
      <w:r w:rsidR="006D7015">
        <w:rPr>
          <w:bCs/>
        </w:rPr>
        <w:t>Even though</w:t>
      </w:r>
      <w:r w:rsidR="0036761E">
        <w:rPr>
          <w:bCs/>
        </w:rPr>
        <w:t xml:space="preserve"> t</w:t>
      </w:r>
      <w:r w:rsidR="0036761E" w:rsidRPr="001966C1">
        <w:t xml:space="preserve">his </w:t>
      </w:r>
      <w:proofErr w:type="spellStart"/>
      <w:r w:rsidR="0036761E" w:rsidRPr="001966C1">
        <w:t>NESHAP</w:t>
      </w:r>
      <w:proofErr w:type="spellEnd"/>
      <w:r w:rsidR="0036761E" w:rsidRPr="001966C1">
        <w:t xml:space="preserve"> has not been adopted by the State of Florida</w:t>
      </w:r>
      <w:r w:rsidR="006D7015">
        <w:t>, it is reflected in the</w:t>
      </w:r>
      <w:r w:rsidR="00E329E4">
        <w:t xml:space="preserve"> permit, since TransMontaigne</w:t>
      </w:r>
      <w:r w:rsidR="006D7015">
        <w:t xml:space="preserve"> </w:t>
      </w:r>
      <w:r w:rsidR="00E329E4">
        <w:t xml:space="preserve">is a Title V </w:t>
      </w:r>
      <w:r w:rsidR="006D7015">
        <w:t>facili</w:t>
      </w:r>
      <w:r w:rsidR="00E329E4">
        <w:t>ty</w:t>
      </w:r>
      <w:r w:rsidR="0036761E" w:rsidRPr="001966C1">
        <w:t>.</w:t>
      </w:r>
      <w:r w:rsidR="0036761E">
        <w:t xml:space="preserve">  </w:t>
      </w:r>
      <w:r w:rsidR="008F4863">
        <w:t xml:space="preserve">In addition, the facility is subject to </w:t>
      </w:r>
      <w:r w:rsidR="008F4863" w:rsidRPr="00FC1175">
        <w:t xml:space="preserve">Rule 62-296.510, </w:t>
      </w:r>
      <w:proofErr w:type="spellStart"/>
      <w:r w:rsidR="008F4863" w:rsidRPr="00FC1175">
        <w:t>F.A.C</w:t>
      </w:r>
      <w:proofErr w:type="spellEnd"/>
      <w:r w:rsidR="008F4863" w:rsidRPr="00FC1175">
        <w:t>. - Bulk Gasoline Terminals</w:t>
      </w:r>
      <w:r w:rsidR="008F4863">
        <w:t xml:space="preserve"> and</w:t>
      </w:r>
      <w:r w:rsidR="008F4863" w:rsidRPr="00F757A0">
        <w:t xml:space="preserve"> Rule 62-296.508 - Petroleum Liquid Storage (</w:t>
      </w:r>
      <w:proofErr w:type="spellStart"/>
      <w:r w:rsidR="008F4863" w:rsidRPr="00F757A0">
        <w:t>RACT</w:t>
      </w:r>
      <w:proofErr w:type="spellEnd"/>
      <w:r w:rsidR="008F4863" w:rsidRPr="00F757A0">
        <w:t>).</w:t>
      </w:r>
      <w:r w:rsidR="008F4863">
        <w:t xml:space="preserve">  </w:t>
      </w:r>
    </w:p>
    <w:p w:rsidR="00472649" w:rsidRPr="00440A7D" w:rsidRDefault="004726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FD20C7" w:rsidRDefault="004726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r w:rsidRPr="00440A7D">
        <w:rPr>
          <w:spacing w:val="-3"/>
        </w:rPr>
        <w:t xml:space="preserve">Based on our review, we recommend issuance of the </w:t>
      </w:r>
      <w:r w:rsidR="0011669C" w:rsidRPr="00440A7D">
        <w:rPr>
          <w:spacing w:val="-3"/>
        </w:rPr>
        <w:t>permit</w:t>
      </w:r>
      <w:r w:rsidR="000F06D6" w:rsidRPr="00E30FF2">
        <w:rPr>
          <w:spacing w:val="-3"/>
        </w:rPr>
        <w:t xml:space="preserve"> </w:t>
      </w:r>
      <w:r w:rsidRPr="00E30FF2">
        <w:rPr>
          <w:spacing w:val="-3"/>
        </w:rPr>
        <w:t>as drafted.</w:t>
      </w:r>
    </w:p>
    <w:p w:rsidR="005F2F1F" w:rsidRDefault="005F2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p>
    <w:p w:rsidR="005F2F1F" w:rsidRPr="00E30FF2" w:rsidRDefault="005F2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r>
        <w:rPr>
          <w:spacing w:val="-3"/>
        </w:rPr>
        <w:t>LAW:  057</w:t>
      </w:r>
      <w:r w:rsidR="0007461F">
        <w:rPr>
          <w:spacing w:val="-3"/>
        </w:rPr>
        <w:t>0081</w:t>
      </w:r>
      <w:r>
        <w:rPr>
          <w:spacing w:val="-3"/>
        </w:rPr>
        <w:t>-01</w:t>
      </w:r>
      <w:r w:rsidR="0007461F">
        <w:rPr>
          <w:spacing w:val="-3"/>
        </w:rPr>
        <w:t>7</w:t>
      </w:r>
      <w:r>
        <w:rPr>
          <w:spacing w:val="-3"/>
        </w:rPr>
        <w:t>-AC</w:t>
      </w:r>
    </w:p>
    <w:p w:rsidR="002478F1" w:rsidRPr="00E30FF2" w:rsidRDefault="002478F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sectPr w:rsidR="002478F1" w:rsidRPr="00E30FF2" w:rsidSect="00FD20C7">
          <w:headerReference w:type="default" r:id="rId9"/>
          <w:footerReference w:type="default" r:id="rId10"/>
          <w:endnotePr>
            <w:numFmt w:val="decimal"/>
          </w:endnotePr>
          <w:type w:val="continuous"/>
          <w:pgSz w:w="12240" w:h="15840"/>
          <w:pgMar w:top="1260" w:right="1080" w:bottom="1260" w:left="1080" w:header="1440" w:footer="1440" w:gutter="0"/>
          <w:cols w:space="720"/>
          <w:noEndnote/>
        </w:sect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3745F8" w:rsidRPr="00E30FF2" w:rsidRDefault="003745F8"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p>
    <w:p w:rsidR="005E5A74" w:rsidRPr="00E30FF2" w:rsidRDefault="005E5A74" w:rsidP="005E5A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880" w:firstLine="720"/>
        <w:jc w:val="both"/>
        <w:rPr>
          <w:spacing w:val="-3"/>
        </w:rPr>
      </w:pPr>
      <w:r w:rsidRPr="00E30FF2">
        <w:rPr>
          <w:spacing w:val="-3"/>
        </w:rPr>
        <w:t>TECHNICAL EVALUATION</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AND</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PRELIMINARY DETERMINATION</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FOR</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Default="005E5A74" w:rsidP="005E5A74">
      <w:pPr>
        <w:tabs>
          <w:tab w:val="center" w:pos="5040"/>
        </w:tabs>
        <w:suppressAutoHyphens/>
        <w:jc w:val="both"/>
        <w:rPr>
          <w:spacing w:val="-3"/>
        </w:rPr>
      </w:pPr>
      <w:r w:rsidRPr="00E30FF2">
        <w:rPr>
          <w:spacing w:val="-3"/>
        </w:rPr>
        <w:tab/>
      </w:r>
      <w:proofErr w:type="spellStart"/>
      <w:r w:rsidR="0007461F">
        <w:rPr>
          <w:spacing w:val="-3"/>
        </w:rPr>
        <w:t>Transmontaigne</w:t>
      </w:r>
      <w:proofErr w:type="spellEnd"/>
      <w:r w:rsidR="0007461F">
        <w:rPr>
          <w:spacing w:val="-3"/>
        </w:rPr>
        <w:t xml:space="preserve"> Product Services, Inc.</w:t>
      </w:r>
    </w:p>
    <w:p w:rsidR="0007461F" w:rsidRPr="00E30FF2" w:rsidRDefault="0007461F" w:rsidP="0007461F">
      <w:pPr>
        <w:tabs>
          <w:tab w:val="center" w:pos="5040"/>
        </w:tabs>
        <w:suppressAutoHyphens/>
        <w:jc w:val="center"/>
        <w:rPr>
          <w:spacing w:val="-3"/>
        </w:rPr>
      </w:pPr>
      <w:r>
        <w:rPr>
          <w:spacing w:val="-3"/>
        </w:rPr>
        <w:t>Tampa Terminal</w:t>
      </w:r>
    </w:p>
    <w:p w:rsidR="005E5A74" w:rsidRPr="00E30FF2" w:rsidRDefault="005E5A74" w:rsidP="005E5A74">
      <w:pPr>
        <w:tabs>
          <w:tab w:val="center" w:pos="5040"/>
        </w:tabs>
        <w:suppressAutoHyphens/>
        <w:jc w:val="both"/>
        <w:rPr>
          <w:spacing w:val="-3"/>
        </w:rPr>
      </w:pPr>
      <w:r w:rsidRPr="00E30FF2">
        <w:rPr>
          <w:spacing w:val="-3"/>
        </w:rPr>
        <w:tab/>
      </w:r>
    </w:p>
    <w:p w:rsidR="005E5A74" w:rsidRPr="00E30FF2" w:rsidRDefault="005E5A74" w:rsidP="005E5A74">
      <w:pPr>
        <w:tabs>
          <w:tab w:val="center" w:pos="5040"/>
        </w:tabs>
        <w:suppressAutoHyphens/>
        <w:jc w:val="both"/>
        <w:rPr>
          <w:spacing w:val="-3"/>
        </w:rPr>
      </w:pPr>
      <w:r w:rsidRPr="00E30FF2">
        <w:rPr>
          <w:spacing w:val="-3"/>
        </w:rPr>
        <w:tab/>
        <w:t>Hillsborough County</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Construction Permit</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Application Number</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057</w:t>
      </w:r>
      <w:r w:rsidR="0007461F">
        <w:rPr>
          <w:spacing w:val="-3"/>
        </w:rPr>
        <w:t>0081</w:t>
      </w:r>
      <w:r w:rsidRPr="00E30FF2">
        <w:rPr>
          <w:spacing w:val="-3"/>
        </w:rPr>
        <w:t>-0</w:t>
      </w:r>
      <w:r w:rsidR="003745F8" w:rsidRPr="00E30FF2">
        <w:rPr>
          <w:spacing w:val="-3"/>
        </w:rPr>
        <w:t>1</w:t>
      </w:r>
      <w:r w:rsidR="0007461F">
        <w:rPr>
          <w:spacing w:val="-3"/>
        </w:rPr>
        <w:t>7</w:t>
      </w:r>
      <w:r w:rsidRPr="00E30FF2">
        <w:rPr>
          <w:spacing w:val="-3"/>
        </w:rPr>
        <w:t>-AC</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Environmental Protection Commission of</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Hillsborough County</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t>Tampa, FL</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r>
      <w:r w:rsidR="0007461F" w:rsidRPr="007A2978">
        <w:rPr>
          <w:spacing w:val="-3"/>
        </w:rPr>
        <w:t xml:space="preserve">October </w:t>
      </w:r>
      <w:r w:rsidR="005E578A">
        <w:rPr>
          <w:spacing w:val="-3"/>
        </w:rPr>
        <w:t>9</w:t>
      </w:r>
      <w:r w:rsidRPr="007A2978">
        <w:rPr>
          <w:spacing w:val="-3"/>
        </w:rPr>
        <w:t>, 2013</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r w:rsidRPr="00E30FF2">
        <w:rPr>
          <w:spacing w:val="-3"/>
        </w:rPr>
        <w:br w:type="page"/>
      </w:r>
      <w:r w:rsidRPr="00E30FF2">
        <w:rPr>
          <w:spacing w:val="-3"/>
        </w:rPr>
        <w:lastRenderedPageBreak/>
        <w:t xml:space="preserve">I.  </w:t>
      </w:r>
      <w:r w:rsidRPr="00E30FF2">
        <w:rPr>
          <w:spacing w:val="-3"/>
          <w:u w:val="single"/>
        </w:rPr>
        <w:t>Project Description</w:t>
      </w: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5E5A74"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r w:rsidRPr="00E30FF2">
        <w:rPr>
          <w:spacing w:val="-3"/>
        </w:rPr>
        <w:t>A.  Applicant:</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ab/>
      </w:r>
    </w:p>
    <w:p w:rsidR="005E5A74" w:rsidRPr="00E30FF2" w:rsidRDefault="0007461F"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 xml:space="preserve">Dudley </w:t>
      </w:r>
      <w:proofErr w:type="spellStart"/>
      <w:r>
        <w:rPr>
          <w:spacing w:val="-3"/>
        </w:rPr>
        <w:t>Tarlton</w:t>
      </w:r>
      <w:proofErr w:type="spellEnd"/>
    </w:p>
    <w:p w:rsidR="005E5A74" w:rsidRPr="00E30FF2" w:rsidRDefault="003745F8"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sidRPr="00E30FF2">
        <w:rPr>
          <w:spacing w:val="-3"/>
        </w:rPr>
        <w:t xml:space="preserve">VP, </w:t>
      </w:r>
      <w:proofErr w:type="spellStart"/>
      <w:r w:rsidR="0007461F">
        <w:rPr>
          <w:spacing w:val="-3"/>
        </w:rPr>
        <w:t>ESOH</w:t>
      </w:r>
      <w:proofErr w:type="spellEnd"/>
    </w:p>
    <w:p w:rsidR="005E5A74" w:rsidRPr="00E30FF2" w:rsidRDefault="005E5A74" w:rsidP="005E5A74">
      <w:pPr>
        <w:tabs>
          <w:tab w:val="left" w:pos="0"/>
          <w:tab w:val="left" w:pos="450"/>
          <w:tab w:val="left" w:pos="1872"/>
          <w:tab w:val="left" w:pos="2592"/>
          <w:tab w:val="left" w:pos="3312"/>
          <w:tab w:val="left" w:pos="4032"/>
          <w:tab w:val="left" w:pos="4752"/>
          <w:tab w:val="left" w:pos="5472"/>
          <w:tab w:val="left" w:pos="6192"/>
          <w:tab w:val="left" w:pos="6480"/>
        </w:tabs>
        <w:suppressAutoHyphens/>
        <w:ind w:hanging="702"/>
        <w:jc w:val="both"/>
        <w:rPr>
          <w:spacing w:val="-3"/>
        </w:rPr>
      </w:pPr>
      <w:r w:rsidRPr="00E30FF2">
        <w:rPr>
          <w:spacing w:val="-3"/>
        </w:rPr>
        <w:tab/>
      </w:r>
      <w:r w:rsidRPr="00E30FF2">
        <w:rPr>
          <w:spacing w:val="-3"/>
        </w:rPr>
        <w:tab/>
      </w:r>
      <w:proofErr w:type="spellStart"/>
      <w:r w:rsidR="0007461F">
        <w:rPr>
          <w:spacing w:val="-3"/>
        </w:rPr>
        <w:t>Transmontaigne</w:t>
      </w:r>
      <w:proofErr w:type="spellEnd"/>
      <w:r w:rsidR="0007461F">
        <w:rPr>
          <w:spacing w:val="-3"/>
        </w:rPr>
        <w:t xml:space="preserve"> Product Services, Inc.</w:t>
      </w:r>
    </w:p>
    <w:p w:rsidR="005E5A74" w:rsidRPr="00E30FF2" w:rsidRDefault="0007461F"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1670 Broadway, Suite 3100</w:t>
      </w:r>
    </w:p>
    <w:p w:rsidR="005E5A74" w:rsidRPr="00E30FF2" w:rsidRDefault="0007461F"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Denver, CO 80202</w:t>
      </w: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r w:rsidRPr="00E30FF2">
        <w:rPr>
          <w:spacing w:val="-3"/>
        </w:rPr>
        <w:t>B.  Engineer:</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ab/>
      </w:r>
    </w:p>
    <w:p w:rsidR="005E5A74" w:rsidRPr="00E30FF2" w:rsidRDefault="0007461F"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Barry Andrews</w:t>
      </w:r>
      <w:r w:rsidR="005E5A74" w:rsidRPr="00E30FF2">
        <w:rPr>
          <w:spacing w:val="-3"/>
        </w:rPr>
        <w:t>, P.E.</w:t>
      </w:r>
    </w:p>
    <w:p w:rsidR="005E5A74" w:rsidRPr="00E30FF2" w:rsidRDefault="005E5A74" w:rsidP="005E5A74">
      <w:pPr>
        <w:tabs>
          <w:tab w:val="left" w:pos="0"/>
          <w:tab w:val="left" w:pos="450"/>
          <w:tab w:val="left" w:pos="1872"/>
          <w:tab w:val="left" w:pos="2592"/>
          <w:tab w:val="left" w:pos="3312"/>
          <w:tab w:val="left" w:pos="4032"/>
          <w:tab w:val="left" w:pos="4752"/>
          <w:tab w:val="left" w:pos="5472"/>
          <w:tab w:val="left" w:pos="6192"/>
          <w:tab w:val="left" w:pos="6480"/>
        </w:tabs>
        <w:suppressAutoHyphens/>
        <w:ind w:hanging="702"/>
        <w:jc w:val="both"/>
        <w:rPr>
          <w:spacing w:val="-3"/>
        </w:rPr>
      </w:pPr>
      <w:r w:rsidRPr="00E30FF2">
        <w:rPr>
          <w:spacing w:val="-3"/>
        </w:rPr>
        <w:tab/>
      </w:r>
      <w:r w:rsidRPr="00E30FF2">
        <w:rPr>
          <w:spacing w:val="-3"/>
        </w:rPr>
        <w:tab/>
      </w:r>
      <w:proofErr w:type="spellStart"/>
      <w:r w:rsidR="0007461F">
        <w:rPr>
          <w:spacing w:val="-3"/>
        </w:rPr>
        <w:t>ANTEA</w:t>
      </w:r>
      <w:proofErr w:type="spellEnd"/>
      <w:r w:rsidR="0007461F">
        <w:rPr>
          <w:spacing w:val="-3"/>
        </w:rPr>
        <w:t xml:space="preserve"> Group</w:t>
      </w:r>
    </w:p>
    <w:p w:rsidR="005E5A74" w:rsidRPr="00E30FF2" w:rsidRDefault="0007461F"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702"/>
        <w:jc w:val="both"/>
        <w:rPr>
          <w:spacing w:val="-3"/>
        </w:rPr>
      </w:pPr>
      <w:r>
        <w:rPr>
          <w:spacing w:val="-3"/>
        </w:rPr>
        <w:t>3855 Precision Drive, Suite 160</w:t>
      </w: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ind w:hanging="702"/>
        <w:jc w:val="both"/>
        <w:rPr>
          <w:spacing w:val="-3"/>
        </w:rPr>
      </w:pPr>
      <w:r w:rsidRPr="00E30FF2">
        <w:rPr>
          <w:spacing w:val="-3"/>
        </w:rPr>
        <w:tab/>
      </w:r>
      <w:r w:rsidRPr="00E30FF2">
        <w:rPr>
          <w:spacing w:val="-3"/>
        </w:rPr>
        <w:tab/>
      </w:r>
      <w:r w:rsidRPr="00E30FF2">
        <w:rPr>
          <w:spacing w:val="-3"/>
        </w:rPr>
        <w:tab/>
      </w:r>
      <w:r w:rsidR="0007461F">
        <w:rPr>
          <w:spacing w:val="-3"/>
        </w:rPr>
        <w:t>Loveland, CO 80538</w:t>
      </w: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r w:rsidRPr="00C659E2">
        <w:rPr>
          <w:spacing w:val="-3"/>
        </w:rPr>
        <w:t>C.  Project and Location:</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color w:val="FF0000"/>
          <w:spacing w:val="-3"/>
        </w:rPr>
      </w:pPr>
    </w:p>
    <w:p w:rsidR="00C659E2" w:rsidRDefault="00C659E2" w:rsidP="00C659E2">
      <w:pPr>
        <w:ind w:left="450"/>
        <w:jc w:val="both"/>
      </w:pPr>
      <w:r w:rsidRPr="00235245">
        <w:t>This permit</w:t>
      </w:r>
      <w:r w:rsidRPr="00235245">
        <w:rPr>
          <w:spacing w:val="-3"/>
        </w:rPr>
        <w:t xml:space="preserve"> authorizes an increase </w:t>
      </w:r>
      <w:r>
        <w:rPr>
          <w:spacing w:val="-3"/>
        </w:rPr>
        <w:t>in the throughput of gasoline through the s</w:t>
      </w:r>
      <w:r w:rsidRPr="00E45D5F">
        <w:rPr>
          <w:spacing w:val="-3"/>
        </w:rPr>
        <w:t>torage tanks and the loading rack.  In addition, this permit authorizes</w:t>
      </w:r>
      <w:r>
        <w:rPr>
          <w:spacing w:val="-3"/>
        </w:rPr>
        <w:t xml:space="preserve"> construction</w:t>
      </w:r>
      <w:r w:rsidRPr="00E45D5F">
        <w:rPr>
          <w:spacing w:val="-3"/>
        </w:rPr>
        <w:t xml:space="preserve"> of a</w:t>
      </w:r>
      <w:r>
        <w:rPr>
          <w:spacing w:val="-3"/>
        </w:rPr>
        <w:t>n internal</w:t>
      </w:r>
      <w:r w:rsidRPr="00E45D5F">
        <w:rPr>
          <w:spacing w:val="-3"/>
        </w:rPr>
        <w:t xml:space="preserve"> floating roof on Tank No. 1.  Tank No. 1, which was previously authorized to store diesel fuel and </w:t>
      </w:r>
      <w:r>
        <w:rPr>
          <w:spacing w:val="-3"/>
        </w:rPr>
        <w:t xml:space="preserve">which </w:t>
      </w:r>
      <w:r w:rsidRPr="00E45D5F">
        <w:rPr>
          <w:spacing w:val="-3"/>
        </w:rPr>
        <w:t xml:space="preserve">will now store gasoline products, will be removed from the </w:t>
      </w:r>
      <w:r w:rsidRPr="00E45D5F">
        <w:t xml:space="preserve">Distillate Tank Group </w:t>
      </w:r>
      <w:r w:rsidRPr="00E45D5F">
        <w:rPr>
          <w:spacing w:val="-3"/>
        </w:rPr>
        <w:t xml:space="preserve">(EU No. 002) and will be placed in the </w:t>
      </w:r>
      <w:r w:rsidRPr="00E45D5F">
        <w:t>Gasoline Tank Group (EU No. 005).</w:t>
      </w:r>
      <w:r w:rsidRPr="00E45D5F">
        <w:rPr>
          <w:spacing w:val="-3"/>
        </w:rPr>
        <w:t xml:space="preserve">  These changes</w:t>
      </w:r>
      <w:r w:rsidR="00E329E4">
        <w:rPr>
          <w:spacing w:val="-3"/>
        </w:rPr>
        <w:t xml:space="preserve"> will</w:t>
      </w:r>
      <w:r w:rsidRPr="00E45D5F">
        <w:rPr>
          <w:spacing w:val="-3"/>
        </w:rPr>
        <w:t xml:space="preserve"> result in an increase of</w:t>
      </w:r>
      <w:r>
        <w:rPr>
          <w:spacing w:val="-3"/>
        </w:rPr>
        <w:t xml:space="preserve"> </w:t>
      </w:r>
      <w:r w:rsidR="00E329E4">
        <w:rPr>
          <w:spacing w:val="-3"/>
        </w:rPr>
        <w:t xml:space="preserve">the </w:t>
      </w:r>
      <w:r>
        <w:rPr>
          <w:spacing w:val="-3"/>
        </w:rPr>
        <w:t>facility-wide</w:t>
      </w:r>
      <w:r w:rsidRPr="00E45D5F">
        <w:rPr>
          <w:spacing w:val="-3"/>
        </w:rPr>
        <w:t xml:space="preserve"> potential </w:t>
      </w:r>
      <w:proofErr w:type="spellStart"/>
      <w:r w:rsidRPr="00E45D5F">
        <w:rPr>
          <w:spacing w:val="-3"/>
        </w:rPr>
        <w:t>VOC</w:t>
      </w:r>
      <w:proofErr w:type="spellEnd"/>
      <w:r w:rsidRPr="00E45D5F">
        <w:rPr>
          <w:spacing w:val="-3"/>
        </w:rPr>
        <w:t xml:space="preserve"> emissions from 101.0 </w:t>
      </w:r>
      <w:proofErr w:type="spellStart"/>
      <w:r w:rsidRPr="00E45D5F">
        <w:rPr>
          <w:spacing w:val="-3"/>
        </w:rPr>
        <w:t>TPY</w:t>
      </w:r>
      <w:proofErr w:type="spellEnd"/>
      <w:r w:rsidRPr="00E45D5F">
        <w:rPr>
          <w:spacing w:val="-3"/>
        </w:rPr>
        <w:t xml:space="preserve"> to 182.0 </w:t>
      </w:r>
      <w:proofErr w:type="spellStart"/>
      <w:r w:rsidRPr="00E45D5F">
        <w:rPr>
          <w:spacing w:val="-3"/>
        </w:rPr>
        <w:t>TPY</w:t>
      </w:r>
      <w:proofErr w:type="spellEnd"/>
      <w:r w:rsidRPr="00E45D5F">
        <w:rPr>
          <w:spacing w:val="-3"/>
        </w:rPr>
        <w:t>.</w:t>
      </w:r>
    </w:p>
    <w:p w:rsidR="008B7ED8" w:rsidRDefault="008B7ED8"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p>
    <w:p w:rsidR="005E5A74" w:rsidRDefault="005E5A74" w:rsidP="0007461F">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r w:rsidRPr="00235245">
        <w:rPr>
          <w:spacing w:val="-3"/>
        </w:rPr>
        <w:t xml:space="preserve">The project has been assigned Source Classification Code </w:t>
      </w:r>
      <w:r w:rsidR="0007461F" w:rsidRPr="0007461F">
        <w:rPr>
          <w:spacing w:val="-3"/>
        </w:rPr>
        <w:t>4-04-001-79</w:t>
      </w:r>
      <w:r w:rsidRPr="00235245">
        <w:rPr>
          <w:spacing w:val="-3"/>
        </w:rPr>
        <w:t xml:space="preserve"> for </w:t>
      </w:r>
      <w:r w:rsidR="0007461F" w:rsidRPr="0007461F">
        <w:rPr>
          <w:spacing w:val="-3"/>
        </w:rPr>
        <w:t>Petroleum and Solvent Evaporation</w:t>
      </w:r>
      <w:r w:rsidR="0007461F">
        <w:rPr>
          <w:spacing w:val="-3"/>
        </w:rPr>
        <w:t xml:space="preserve">, </w:t>
      </w:r>
      <w:r w:rsidR="0007461F" w:rsidRPr="0007461F">
        <w:rPr>
          <w:spacing w:val="-3"/>
        </w:rPr>
        <w:t>Bulk Terminals</w:t>
      </w:r>
      <w:r w:rsidRPr="00235245">
        <w:rPr>
          <w:spacing w:val="-3"/>
        </w:rPr>
        <w:t>.</w:t>
      </w:r>
      <w:r w:rsidRPr="00E30FF2">
        <w:rPr>
          <w:spacing w:val="-3"/>
        </w:rPr>
        <w:t xml:space="preserve">  </w:t>
      </w:r>
      <w:r w:rsidR="003745F8" w:rsidRPr="00E30FF2">
        <w:rPr>
          <w:spacing w:val="-3"/>
        </w:rPr>
        <w:t xml:space="preserve">The Standard Industrial Code for the project is No. </w:t>
      </w:r>
      <w:r w:rsidR="0007461F">
        <w:rPr>
          <w:spacing w:val="-3"/>
        </w:rPr>
        <w:t>42</w:t>
      </w:r>
      <w:r w:rsidR="003745F8" w:rsidRPr="00E30FF2">
        <w:rPr>
          <w:spacing w:val="-3"/>
        </w:rPr>
        <w:t xml:space="preserve"> for </w:t>
      </w:r>
      <w:r w:rsidR="0007461F" w:rsidRPr="0007461F">
        <w:rPr>
          <w:spacing w:val="-3"/>
        </w:rPr>
        <w:t xml:space="preserve">Motor Freight Transportation </w:t>
      </w:r>
      <w:r w:rsidR="0007461F">
        <w:rPr>
          <w:spacing w:val="-3"/>
        </w:rPr>
        <w:t>a</w:t>
      </w:r>
      <w:r w:rsidR="0007461F" w:rsidRPr="0007461F">
        <w:rPr>
          <w:spacing w:val="-3"/>
        </w:rPr>
        <w:t>nd Warehousing</w:t>
      </w:r>
      <w:r w:rsidR="003745F8" w:rsidRPr="00E30FF2">
        <w:rPr>
          <w:spacing w:val="-3"/>
        </w:rPr>
        <w:t xml:space="preserve">.  The project is located at </w:t>
      </w:r>
      <w:bookmarkStart w:id="0" w:name="OLE_LINK1"/>
      <w:bookmarkStart w:id="1" w:name="OLE_LINK2"/>
      <w:r w:rsidR="0007461F" w:rsidRPr="0007461F">
        <w:rPr>
          <w:spacing w:val="-3"/>
        </w:rPr>
        <w:t>1523 P</w:t>
      </w:r>
      <w:r w:rsidR="0007461F">
        <w:rPr>
          <w:spacing w:val="-3"/>
        </w:rPr>
        <w:t>ort</w:t>
      </w:r>
      <w:r w:rsidR="0007461F" w:rsidRPr="0007461F">
        <w:rPr>
          <w:spacing w:val="-3"/>
        </w:rPr>
        <w:t xml:space="preserve"> A</w:t>
      </w:r>
      <w:r w:rsidR="0007461F">
        <w:rPr>
          <w:spacing w:val="-3"/>
        </w:rPr>
        <w:t>ve</w:t>
      </w:r>
      <w:r w:rsidR="003745F8" w:rsidRPr="00E30FF2">
        <w:rPr>
          <w:spacing w:val="-3"/>
        </w:rPr>
        <w:t>,</w:t>
      </w:r>
      <w:r w:rsidR="0007461F">
        <w:rPr>
          <w:spacing w:val="-3"/>
        </w:rPr>
        <w:t xml:space="preserve"> Tampa</w:t>
      </w:r>
      <w:r w:rsidR="003745F8" w:rsidRPr="00E30FF2">
        <w:rPr>
          <w:spacing w:val="-3"/>
        </w:rPr>
        <w:t xml:space="preserve">, FL </w:t>
      </w:r>
      <w:bookmarkEnd w:id="0"/>
      <w:bookmarkEnd w:id="1"/>
      <w:r w:rsidR="00B77FA7" w:rsidRPr="00B77FA7">
        <w:rPr>
          <w:spacing w:val="-3"/>
        </w:rPr>
        <w:t>33605</w:t>
      </w:r>
      <w:r w:rsidR="003745F8" w:rsidRPr="00E30FF2">
        <w:rPr>
          <w:spacing w:val="-3"/>
        </w:rPr>
        <w:t xml:space="preserve">.  </w:t>
      </w:r>
      <w:proofErr w:type="spellStart"/>
      <w:r w:rsidR="0007461F">
        <w:t>UTM</w:t>
      </w:r>
      <w:proofErr w:type="spellEnd"/>
      <w:r w:rsidR="0007461F">
        <w:t xml:space="preserve"> Coordinates are</w:t>
      </w:r>
      <w:r w:rsidR="003B7C3A">
        <w:t xml:space="preserve"> 17-</w:t>
      </w:r>
      <w:r w:rsidR="0007461F" w:rsidRPr="00C41C43">
        <w:t>358.0 km East and 3089.1 km North</w:t>
      </w:r>
      <w:r w:rsidR="0007461F">
        <w:t>.</w:t>
      </w:r>
    </w:p>
    <w:p w:rsidR="0007461F" w:rsidRPr="00E30FF2" w:rsidRDefault="0007461F" w:rsidP="0007461F">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3B7C3A">
        <w:rPr>
          <w:spacing w:val="-3"/>
        </w:rPr>
        <w:t>D.  Process and Controls:</w:t>
      </w:r>
    </w:p>
    <w:p w:rsidR="005E5A74" w:rsidRPr="00E30FF2" w:rsidRDefault="005E5A74" w:rsidP="005E5A74">
      <w:pPr>
        <w:tabs>
          <w:tab w:val="left" w:pos="-1440"/>
          <w:tab w:val="left" w:pos="-720"/>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50"/>
        <w:jc w:val="both"/>
      </w:pPr>
    </w:p>
    <w:p w:rsidR="00C659E2" w:rsidRDefault="00C659E2" w:rsidP="00C659E2">
      <w:pPr>
        <w:ind w:left="450"/>
        <w:jc w:val="both"/>
      </w:pPr>
      <w:r w:rsidRPr="00235245">
        <w:t>This permit</w:t>
      </w:r>
      <w:r w:rsidRPr="00235245">
        <w:rPr>
          <w:spacing w:val="-3"/>
        </w:rPr>
        <w:t xml:space="preserve"> authorizes an increase </w:t>
      </w:r>
      <w:r>
        <w:rPr>
          <w:spacing w:val="-3"/>
        </w:rPr>
        <w:t>in the throughput of gasoline through the s</w:t>
      </w:r>
      <w:r w:rsidRPr="00E45D5F">
        <w:rPr>
          <w:spacing w:val="-3"/>
        </w:rPr>
        <w:t>torage tanks and the loading rack.  In addition, this permit authorizes</w:t>
      </w:r>
      <w:r>
        <w:rPr>
          <w:spacing w:val="-3"/>
        </w:rPr>
        <w:t xml:space="preserve"> construction</w:t>
      </w:r>
      <w:r w:rsidRPr="00E45D5F">
        <w:rPr>
          <w:spacing w:val="-3"/>
        </w:rPr>
        <w:t xml:space="preserve"> of a</w:t>
      </w:r>
      <w:r>
        <w:rPr>
          <w:spacing w:val="-3"/>
        </w:rPr>
        <w:t>n internal</w:t>
      </w:r>
      <w:r w:rsidRPr="00E45D5F">
        <w:rPr>
          <w:spacing w:val="-3"/>
        </w:rPr>
        <w:t xml:space="preserve"> floating roof on Tank No. 1.  Tank No. 1, which was previously authorized to store diesel fuel and </w:t>
      </w:r>
      <w:r>
        <w:rPr>
          <w:spacing w:val="-3"/>
        </w:rPr>
        <w:t xml:space="preserve">which </w:t>
      </w:r>
      <w:r w:rsidRPr="00E45D5F">
        <w:rPr>
          <w:spacing w:val="-3"/>
        </w:rPr>
        <w:t xml:space="preserve">will now store gasoline products, will be removed from the </w:t>
      </w:r>
      <w:r w:rsidRPr="00E45D5F">
        <w:t xml:space="preserve">Distillate Tank Group </w:t>
      </w:r>
      <w:r w:rsidRPr="00E45D5F">
        <w:rPr>
          <w:spacing w:val="-3"/>
        </w:rPr>
        <w:t xml:space="preserve">(EU No. 002) and will be placed in the </w:t>
      </w:r>
      <w:r w:rsidRPr="00E45D5F">
        <w:t>Gasoline Tank Group (EU No. 005).</w:t>
      </w:r>
      <w:r w:rsidRPr="00E45D5F">
        <w:rPr>
          <w:spacing w:val="-3"/>
        </w:rPr>
        <w:t xml:space="preserve">  </w:t>
      </w:r>
    </w:p>
    <w:p w:rsidR="00C659E2" w:rsidRDefault="00C659E2" w:rsidP="00C659E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50"/>
        <w:jc w:val="both"/>
      </w:pPr>
    </w:p>
    <w:p w:rsidR="008F4863" w:rsidRDefault="00C659E2" w:rsidP="008F4863">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proofErr w:type="spellStart"/>
      <w:r>
        <w:rPr>
          <w:spacing w:val="-3"/>
        </w:rPr>
        <w:t>Transmontaigne</w:t>
      </w:r>
      <w:proofErr w:type="spellEnd"/>
      <w:r w:rsidRPr="006D265A">
        <w:rPr>
          <w:spacing w:val="-3"/>
        </w:rPr>
        <w:t xml:space="preserve"> receives petroleum products by marine vessel.  The petroleum products are stored in the </w:t>
      </w:r>
      <w:r>
        <w:rPr>
          <w:spacing w:val="-3"/>
        </w:rPr>
        <w:t xml:space="preserve">storage </w:t>
      </w:r>
      <w:r w:rsidRPr="006D265A">
        <w:rPr>
          <w:spacing w:val="-3"/>
        </w:rPr>
        <w:t>tanks and re</w:t>
      </w:r>
      <w:r>
        <w:rPr>
          <w:spacing w:val="-3"/>
        </w:rPr>
        <w:t>-</w:t>
      </w:r>
      <w:r w:rsidRPr="006D265A">
        <w:rPr>
          <w:spacing w:val="-3"/>
        </w:rPr>
        <w:t xml:space="preserve">distributed by </w:t>
      </w:r>
      <w:r w:rsidR="003A2E2B">
        <w:rPr>
          <w:spacing w:val="-3"/>
        </w:rPr>
        <w:t xml:space="preserve">either </w:t>
      </w:r>
      <w:r w:rsidRPr="006D265A">
        <w:rPr>
          <w:spacing w:val="-3"/>
        </w:rPr>
        <w:t xml:space="preserve">loading tanker trucks </w:t>
      </w:r>
      <w:r w:rsidR="003A2E2B">
        <w:rPr>
          <w:spacing w:val="-3"/>
        </w:rPr>
        <w:t>through the</w:t>
      </w:r>
      <w:r w:rsidRPr="006D265A">
        <w:rPr>
          <w:spacing w:val="-3"/>
        </w:rPr>
        <w:t xml:space="preserve"> loading rack, transporting</w:t>
      </w:r>
      <w:r>
        <w:rPr>
          <w:spacing w:val="-3"/>
        </w:rPr>
        <w:t xml:space="preserve"> the products through two</w:t>
      </w:r>
      <w:r w:rsidRPr="006D265A">
        <w:rPr>
          <w:spacing w:val="-3"/>
        </w:rPr>
        <w:t xml:space="preserve"> pipelines, or occasionally loading back out to </w:t>
      </w:r>
      <w:r w:rsidRPr="00372A78">
        <w:rPr>
          <w:spacing w:val="-3"/>
        </w:rPr>
        <w:t>barges (diesel only).</w:t>
      </w:r>
      <w:r w:rsidRPr="00372A78">
        <w:t xml:space="preserve">  The facility operations, which are described further below, consist of</w:t>
      </w:r>
      <w:r w:rsidRPr="00372A78">
        <w:rPr>
          <w:b/>
        </w:rPr>
        <w:t xml:space="preserve"> </w:t>
      </w:r>
      <w:r w:rsidRPr="00372A78">
        <w:rPr>
          <w:spacing w:val="-3"/>
        </w:rPr>
        <w:t>eleven permitted storage tanks (tanks) and o</w:t>
      </w:r>
      <w:r>
        <w:rPr>
          <w:spacing w:val="-3"/>
        </w:rPr>
        <w:t>ne</w:t>
      </w:r>
      <w:r w:rsidRPr="006D265A">
        <w:rPr>
          <w:spacing w:val="-3"/>
        </w:rPr>
        <w:t xml:space="preserve"> truck load</w:t>
      </w:r>
      <w:r w:rsidR="002D2F57">
        <w:rPr>
          <w:spacing w:val="-3"/>
        </w:rPr>
        <w:t xml:space="preserve">ing rack with a total of eight </w:t>
      </w:r>
      <w:r w:rsidRPr="006D265A">
        <w:rPr>
          <w:spacing w:val="-3"/>
        </w:rPr>
        <w:t xml:space="preserve">loading bays.  </w:t>
      </w:r>
      <w:r w:rsidR="008F4863">
        <w:rPr>
          <w:spacing w:val="-3"/>
        </w:rPr>
        <w:t xml:space="preserve">The gasoline throughput through the storage tanks will increase from </w:t>
      </w:r>
      <w:r w:rsidR="008F4863" w:rsidRPr="00244C45">
        <w:rPr>
          <w:spacing w:val="-3"/>
        </w:rPr>
        <w:t>600,000,000 gallons</w:t>
      </w:r>
      <w:r w:rsidR="008F4863">
        <w:rPr>
          <w:spacing w:val="-3"/>
        </w:rPr>
        <w:t xml:space="preserve"> to 840,000,000 gallons.  In addition, the gasoline throughput through the loading rack will increase from 267,500,000 to 420,000,000 gallons.</w:t>
      </w: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r w:rsidRPr="006D265A">
        <w:rPr>
          <w:spacing w:val="-3"/>
        </w:rPr>
        <w:t>Volatile organic compound (</w:t>
      </w:r>
      <w:proofErr w:type="spellStart"/>
      <w:r w:rsidRPr="006D265A">
        <w:rPr>
          <w:spacing w:val="-3"/>
        </w:rPr>
        <w:t>VOC</w:t>
      </w:r>
      <w:proofErr w:type="spellEnd"/>
      <w:r w:rsidRPr="006D265A">
        <w:rPr>
          <w:spacing w:val="-3"/>
        </w:rPr>
        <w:t xml:space="preserve">) emissions from the storage of petroleum products are controlled by </w:t>
      </w:r>
      <w:r>
        <w:rPr>
          <w:spacing w:val="-3"/>
        </w:rPr>
        <w:t xml:space="preserve">the type of roof and type of tank seals on each tank.  Also, the </w:t>
      </w:r>
      <w:proofErr w:type="spellStart"/>
      <w:r>
        <w:rPr>
          <w:spacing w:val="-3"/>
        </w:rPr>
        <w:t>VOC</w:t>
      </w:r>
      <w:proofErr w:type="spellEnd"/>
      <w:r>
        <w:rPr>
          <w:spacing w:val="-3"/>
        </w:rPr>
        <w:t xml:space="preserve"> emissions are controlled by </w:t>
      </w:r>
      <w:r w:rsidRPr="006D265A">
        <w:rPr>
          <w:spacing w:val="-3"/>
        </w:rPr>
        <w:t>limiting the product throughput and the Reid Vapor Pressures (RVP) values</w:t>
      </w:r>
      <w:r>
        <w:rPr>
          <w:spacing w:val="-3"/>
        </w:rPr>
        <w:t xml:space="preserve"> of the products</w:t>
      </w:r>
      <w:r w:rsidRPr="006D265A">
        <w:rPr>
          <w:spacing w:val="-3"/>
        </w:rPr>
        <w:t xml:space="preserve">.  </w:t>
      </w:r>
      <w:proofErr w:type="spellStart"/>
      <w:r w:rsidRPr="006D265A">
        <w:rPr>
          <w:spacing w:val="-3"/>
        </w:rPr>
        <w:t>VOC</w:t>
      </w:r>
      <w:proofErr w:type="spellEnd"/>
      <w:r w:rsidRPr="006D265A">
        <w:rPr>
          <w:spacing w:val="-3"/>
        </w:rPr>
        <w:t xml:space="preserve"> emissions displaced during truck loading are directed to a knock-out underground tank and routed to the vapor control system, which consists of a primary </w:t>
      </w:r>
      <w:proofErr w:type="spellStart"/>
      <w:r w:rsidRPr="006D265A">
        <w:rPr>
          <w:spacing w:val="-3"/>
        </w:rPr>
        <w:t>VCU</w:t>
      </w:r>
      <w:proofErr w:type="spellEnd"/>
      <w:r w:rsidRPr="006D265A">
        <w:rPr>
          <w:spacing w:val="-3"/>
        </w:rPr>
        <w:t xml:space="preserve"> and a back-up flare.  The primary control device is a John Zink Enclosed Flame Hydrocarbon Vapor Combustion Unit (</w:t>
      </w:r>
      <w:proofErr w:type="spellStart"/>
      <w:r w:rsidRPr="006D265A">
        <w:rPr>
          <w:spacing w:val="-3"/>
        </w:rPr>
        <w:t>VCU</w:t>
      </w:r>
      <w:proofErr w:type="spellEnd"/>
      <w:r w:rsidRPr="006D265A">
        <w:rPr>
          <w:spacing w:val="-3"/>
        </w:rPr>
        <w:t>), Model No. ZCT-3-9-50-X-2/8-2/8-X-X</w:t>
      </w:r>
      <w:r>
        <w:rPr>
          <w:spacing w:val="-3"/>
        </w:rPr>
        <w:t>,</w:t>
      </w:r>
      <w:r w:rsidRPr="006D265A">
        <w:rPr>
          <w:spacing w:val="-3"/>
        </w:rPr>
        <w:t xml:space="preserve"> with natural gas </w:t>
      </w:r>
      <w:proofErr w:type="gramStart"/>
      <w:r w:rsidRPr="006D265A">
        <w:rPr>
          <w:spacing w:val="-3"/>
        </w:rPr>
        <w:t>assist</w:t>
      </w:r>
      <w:proofErr w:type="gramEnd"/>
      <w:r w:rsidRPr="006D265A">
        <w:rPr>
          <w:spacing w:val="-3"/>
        </w:rPr>
        <w:t xml:space="preserve"> for temperature control.  A John Zink Company</w:t>
      </w:r>
      <w:r>
        <w:rPr>
          <w:spacing w:val="-3"/>
        </w:rPr>
        <w:t>,</w:t>
      </w:r>
      <w:r w:rsidRPr="006D265A">
        <w:rPr>
          <w:spacing w:val="-3"/>
        </w:rPr>
        <w:t xml:space="preserve"> Series </w:t>
      </w:r>
      <w:proofErr w:type="spellStart"/>
      <w:r w:rsidRPr="006D265A">
        <w:rPr>
          <w:spacing w:val="-3"/>
        </w:rPr>
        <w:t>GV-LH</w:t>
      </w:r>
      <w:proofErr w:type="spellEnd"/>
      <w:r>
        <w:rPr>
          <w:spacing w:val="-3"/>
        </w:rPr>
        <w:t xml:space="preserve">, </w:t>
      </w:r>
      <w:r w:rsidRPr="006D265A">
        <w:rPr>
          <w:spacing w:val="-3"/>
        </w:rPr>
        <w:t>forced draft open flame flare serve</w:t>
      </w:r>
      <w:r>
        <w:rPr>
          <w:spacing w:val="-3"/>
        </w:rPr>
        <w:t>s as the back-up control device</w:t>
      </w:r>
      <w:r w:rsidRPr="006D265A">
        <w:rPr>
          <w:spacing w:val="-3"/>
        </w:rPr>
        <w:t xml:space="preserve">.  </w:t>
      </w: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proofErr w:type="spellStart"/>
      <w:r>
        <w:rPr>
          <w:spacing w:val="-3"/>
        </w:rPr>
        <w:t>Transmontaigne</w:t>
      </w:r>
      <w:proofErr w:type="spellEnd"/>
      <w:r w:rsidRPr="006D265A">
        <w:rPr>
          <w:spacing w:val="-3"/>
        </w:rPr>
        <w:t xml:space="preserve"> </w:t>
      </w:r>
      <w:r w:rsidRPr="006D265A">
        <w:t>has access to a 10” pipeline for t</w:t>
      </w:r>
      <w:r>
        <w:t>ransporting jet fuel and diesel</w:t>
      </w:r>
      <w:r w:rsidRPr="006D265A">
        <w:t xml:space="preserve"> and a second 16” pipeline for transporting gasoline and ethanol.  The pipelines are connected </w:t>
      </w:r>
      <w:r>
        <w:t xml:space="preserve">to </w:t>
      </w:r>
      <w:r w:rsidRPr="006D265A">
        <w:t>the Orlando area through the Kinder Morgan facility.</w:t>
      </w:r>
      <w:r w:rsidRPr="006D265A">
        <w:rPr>
          <w:spacing w:val="-3"/>
        </w:rPr>
        <w:t xml:space="preserve">  The facility also has the capability of loading diesel fuel out to barges</w:t>
      </w:r>
      <w:r>
        <w:rPr>
          <w:spacing w:val="-3"/>
        </w:rPr>
        <w:t>.  The barge loading ac</w:t>
      </w:r>
      <w:r w:rsidRPr="006D265A">
        <w:rPr>
          <w:spacing w:val="-3"/>
        </w:rPr>
        <w:t xml:space="preserve">tivity is considered an insignificant activity due to the relatively low level of emissions </w:t>
      </w:r>
      <w:r w:rsidRPr="00410908">
        <w:rPr>
          <w:spacing w:val="-3"/>
        </w:rPr>
        <w:t xml:space="preserve">generated.  </w:t>
      </w: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zCs w:val="29"/>
        </w:rPr>
      </w:pPr>
      <w:proofErr w:type="spellStart"/>
      <w:r>
        <w:rPr>
          <w:spacing w:val="-3"/>
        </w:rPr>
        <w:t>Transmontaigne</w:t>
      </w:r>
      <w:proofErr w:type="spellEnd"/>
      <w:r>
        <w:rPr>
          <w:spacing w:val="-3"/>
        </w:rPr>
        <w:t xml:space="preserve"> </w:t>
      </w:r>
      <w:r w:rsidRPr="00872729">
        <w:rPr>
          <w:spacing w:val="-3"/>
        </w:rPr>
        <w:t>blends gasoline with 10% or less of ethanol product</w:t>
      </w:r>
      <w:r>
        <w:rPr>
          <w:spacing w:val="-3"/>
        </w:rPr>
        <w:t xml:space="preserve">.  </w:t>
      </w:r>
      <w:r w:rsidRPr="009D5533">
        <w:t>All</w:t>
      </w:r>
      <w:r>
        <w:t xml:space="preserve"> </w:t>
      </w:r>
      <w:r w:rsidRPr="009D5533">
        <w:t xml:space="preserve">ethanol </w:t>
      </w:r>
      <w:r>
        <w:t xml:space="preserve">products enter the terminal </w:t>
      </w:r>
      <w:r w:rsidRPr="009D5533">
        <w:t xml:space="preserve">either </w:t>
      </w:r>
      <w:r>
        <w:t xml:space="preserve">by </w:t>
      </w:r>
      <w:r w:rsidRPr="009D5533">
        <w:t xml:space="preserve">marine vessel or tanker truck. The terminal has the capability </w:t>
      </w:r>
      <w:r>
        <w:t>of</w:t>
      </w:r>
      <w:r w:rsidRPr="009D5533">
        <w:t xml:space="preserve"> receiv</w:t>
      </w:r>
      <w:r>
        <w:t>ing</w:t>
      </w:r>
      <w:r w:rsidRPr="009D5533">
        <w:t xml:space="preserve"> either denatured or non-denatured ethanol. </w:t>
      </w:r>
      <w:r>
        <w:t xml:space="preserve"> </w:t>
      </w:r>
      <w:r w:rsidRPr="00A06807">
        <w:t>Denaturant is combined with non-denatured ethanol prior to storage</w:t>
      </w:r>
      <w:r>
        <w:t xml:space="preserve"> ethanol in</w:t>
      </w:r>
      <w:r w:rsidRPr="00A06807">
        <w:t xml:space="preserve"> the storage tanks.  The denaturing process occurs by metering E10 from the truck </w:t>
      </w:r>
      <w:r>
        <w:t xml:space="preserve">loading </w:t>
      </w:r>
      <w:r w:rsidRPr="00A06807">
        <w:t>rack through a line, which has a "T" connection</w:t>
      </w:r>
      <w:r>
        <w:t>,</w:t>
      </w:r>
      <w:r w:rsidRPr="00A06807">
        <w:t xml:space="preserve"> to the cargo</w:t>
      </w:r>
      <w:r>
        <w:t xml:space="preserve"> unloading</w:t>
      </w:r>
      <w:r w:rsidRPr="00A06807">
        <w:t xml:space="preserve"> line from the marine vessel to the tank.  No additional blending skid is required.  </w:t>
      </w:r>
      <w:r w:rsidRPr="009D5533">
        <w:t>All ethanol stored at Tampa terminal is denatured.</w:t>
      </w:r>
      <w:r>
        <w:rPr>
          <w:szCs w:val="29"/>
        </w:rPr>
        <w:t xml:space="preserve">  </w:t>
      </w: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zCs w:val="29"/>
        </w:rPr>
      </w:pP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r>
        <w:rPr>
          <w:szCs w:val="29"/>
        </w:rPr>
        <w:t>Denatured ethanol from the storage tanks is blended with gasoline at the loading rack prior to being loaded into trucks.   T</w:t>
      </w:r>
      <w:r w:rsidRPr="0067224E">
        <w:t>he truck loading rack system has two identical high pressure pumps. The output of these pumps is pressure controlled to deliver a desired pressure and flow rate to the blending skid.</w:t>
      </w:r>
      <w:r>
        <w:t xml:space="preserve">  </w:t>
      </w:r>
      <w:r w:rsidRPr="0067224E">
        <w:t xml:space="preserve">The blending skid is located adjacent to the truck loading rack. The </w:t>
      </w:r>
      <w:r>
        <w:t xml:space="preserve">blending </w:t>
      </w:r>
      <w:r w:rsidRPr="0067224E">
        <w:t xml:space="preserve">skid consists of </w:t>
      </w:r>
      <w:proofErr w:type="gramStart"/>
      <w:r w:rsidRPr="0067224E">
        <w:t>eight</w:t>
      </w:r>
      <w:r>
        <w:t xml:space="preserve"> </w:t>
      </w:r>
      <w:r w:rsidRPr="0067224E">
        <w:t xml:space="preserve">SS Oval Gear </w:t>
      </w:r>
      <w:proofErr w:type="spellStart"/>
      <w:r w:rsidRPr="0067224E">
        <w:t>Tuthill</w:t>
      </w:r>
      <w:proofErr w:type="spellEnd"/>
      <w:r w:rsidRPr="0067224E">
        <w:t xml:space="preserve"> Meters (TS20C)</w:t>
      </w:r>
      <w:proofErr w:type="gramEnd"/>
      <w:r w:rsidRPr="0067224E">
        <w:t xml:space="preserve"> and eight </w:t>
      </w:r>
      <w:proofErr w:type="spellStart"/>
      <w:r w:rsidRPr="0067224E">
        <w:t>Brodie</w:t>
      </w:r>
      <w:proofErr w:type="spellEnd"/>
      <w:r w:rsidRPr="0067224E">
        <w:t xml:space="preserve"> Digital Control Valves (BV88). Each valve and meter combination on the skid is paired with a specific gasoline meter at the truck loading rack. The ethanol is measured and routed to that specific gasoline line. The ethanol is then injected into the gasoline line serving each of </w:t>
      </w:r>
      <w:r>
        <w:t xml:space="preserve">the </w:t>
      </w:r>
      <w:r w:rsidRPr="0067224E">
        <w:t>eight specific meters at the truck rack.</w:t>
      </w:r>
      <w:r>
        <w:t xml:space="preserve">  </w:t>
      </w:r>
      <w:r w:rsidRPr="0067224E">
        <w:t xml:space="preserve">The ethanol enriched gasoline with a maximum of 10% ethanol (E10) is metered as it is loaded into the truck. This entire system is computer controlled and maintains a very tight tolerance of just </w:t>
      </w:r>
      <w:proofErr w:type="gramStart"/>
      <w:r w:rsidRPr="0067224E">
        <w:t>under</w:t>
      </w:r>
      <w:proofErr w:type="gramEnd"/>
      <w:r w:rsidRPr="0067224E">
        <w:t xml:space="preserve"> 10% ethanol in all gasoline loaded. If the</w:t>
      </w:r>
      <w:r>
        <w:t xml:space="preserve"> percent</w:t>
      </w:r>
      <w:r w:rsidRPr="006E49B1">
        <w:t>age of ethanol in the gasoline varies, even slightly, the system is designed to go into a state of alarm, which alerts the terminal operators.  The entire system is monitored very closely. Inventories are balanced daily</w:t>
      </w:r>
      <w:r>
        <w:t xml:space="preserve"> and</w:t>
      </w:r>
      <w:r w:rsidRPr="006E49B1">
        <w:t xml:space="preserve"> El0 percentages are hand checked daily. </w:t>
      </w:r>
      <w:r>
        <w:t>In addition, l</w:t>
      </w:r>
      <w:r w:rsidRPr="006E49B1">
        <w:t>aboratory tests are done routinely.</w:t>
      </w:r>
      <w:r w:rsidRPr="006E49B1">
        <w:rPr>
          <w:spacing w:val="-3"/>
        </w:rPr>
        <w:t xml:space="preserve">  The ethanol blending activity is considered to be an insignificant activity.</w:t>
      </w:r>
    </w:p>
    <w:p w:rsidR="00C659E2" w:rsidRDefault="00C659E2" w:rsidP="00C659E2">
      <w:pPr>
        <w:ind w:left="450"/>
        <w:jc w:val="both"/>
      </w:pPr>
    </w:p>
    <w:p w:rsidR="00C659E2" w:rsidRDefault="00C659E2"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r w:rsidRPr="006D265A">
        <w:t xml:space="preserve">Each of the tanks at this facility has been grouped to provide </w:t>
      </w:r>
      <w:r>
        <w:t xml:space="preserve">operational </w:t>
      </w:r>
      <w:r w:rsidRPr="006D265A">
        <w:t>flexibility</w:t>
      </w:r>
      <w:r>
        <w:t xml:space="preserve">. </w:t>
      </w:r>
      <w:r w:rsidRPr="006D265A">
        <w:t xml:space="preserve"> </w:t>
      </w:r>
      <w:r w:rsidRPr="006D265A">
        <w:rPr>
          <w:spacing w:val="-3"/>
        </w:rPr>
        <w:t xml:space="preserve">  </w:t>
      </w:r>
      <w:r w:rsidRPr="006D265A">
        <w:t>Each tank group emissions are based on the working (throughput) losses from the worst tank in the group using the product with the highest annual average vapor pressure (worst case scenario) in that tank group</w:t>
      </w:r>
      <w:r>
        <w:t>, and the standing losses from all the tanks in each group</w:t>
      </w:r>
      <w:r w:rsidRPr="006D265A">
        <w:t xml:space="preserve">.  This will enable the facility to store and handle alternate products in the same tank group. </w:t>
      </w:r>
      <w:r w:rsidRPr="006D265A">
        <w:rPr>
          <w:spacing w:val="-3"/>
        </w:rPr>
        <w:t>A s</w:t>
      </w:r>
      <w:r>
        <w:rPr>
          <w:spacing w:val="-3"/>
        </w:rPr>
        <w:t>ummary</w:t>
      </w:r>
      <w:r w:rsidRPr="006D265A">
        <w:rPr>
          <w:spacing w:val="-3"/>
        </w:rPr>
        <w:t xml:space="preserve"> of the equipment</w:t>
      </w:r>
      <w:r>
        <w:rPr>
          <w:spacing w:val="-3"/>
        </w:rPr>
        <w:t xml:space="preserve"> at the facility is outlined below.  Also, this facility handles and stores </w:t>
      </w:r>
      <w:r w:rsidRPr="003E131A">
        <w:rPr>
          <w:spacing w:val="-3"/>
        </w:rPr>
        <w:t xml:space="preserve">biodiesel in two biodiesel storage tanks.  These tanks are considered to be insignificant activities pursuant to Rule 62-213.430(6), </w:t>
      </w:r>
      <w:proofErr w:type="spellStart"/>
      <w:r w:rsidRPr="003E131A">
        <w:rPr>
          <w:spacing w:val="-3"/>
        </w:rPr>
        <w:t>F.A.C</w:t>
      </w:r>
      <w:proofErr w:type="spellEnd"/>
      <w:r w:rsidRPr="003E131A">
        <w:rPr>
          <w:spacing w:val="-3"/>
        </w:rPr>
        <w:t>.</w:t>
      </w:r>
      <w:r>
        <w:rPr>
          <w:spacing w:val="-3"/>
        </w:rPr>
        <w:t xml:space="preserve">  In addition,</w:t>
      </w:r>
      <w:r>
        <w:t xml:space="preserve"> </w:t>
      </w:r>
      <w:r>
        <w:lastRenderedPageBreak/>
        <w:t>Tank No</w:t>
      </w:r>
      <w:r w:rsidR="00D9237C">
        <w:t>s</w:t>
      </w:r>
      <w:r>
        <w:t>.</w:t>
      </w:r>
      <w:r w:rsidR="00D9237C">
        <w:t xml:space="preserve"> 101 and</w:t>
      </w:r>
      <w:r>
        <w:t xml:space="preserve"> 104, which store additives,</w:t>
      </w:r>
      <w:r>
        <w:rPr>
          <w:spacing w:val="-3"/>
        </w:rPr>
        <w:t xml:space="preserve"> and </w:t>
      </w:r>
      <w:r>
        <w:t xml:space="preserve">Tank No. 202 (formerly Tank No. 10), which stores </w:t>
      </w:r>
      <w:proofErr w:type="spellStart"/>
      <w:r>
        <w:t>PCW</w:t>
      </w:r>
      <w:proofErr w:type="spellEnd"/>
      <w:r>
        <w:t xml:space="preserve">, are also </w:t>
      </w:r>
      <w:r w:rsidRPr="003E131A">
        <w:rPr>
          <w:spacing w:val="-3"/>
        </w:rPr>
        <w:t>considered</w:t>
      </w:r>
      <w:r>
        <w:t xml:space="preserve"> </w:t>
      </w:r>
      <w:r w:rsidRPr="003E131A">
        <w:rPr>
          <w:spacing w:val="-3"/>
        </w:rPr>
        <w:t xml:space="preserve">to be insignificant activities pursuant to Rule 62-213.430(6), </w:t>
      </w:r>
      <w:proofErr w:type="spellStart"/>
      <w:r w:rsidRPr="003E131A">
        <w:rPr>
          <w:spacing w:val="-3"/>
        </w:rPr>
        <w:t>F.A.C</w:t>
      </w:r>
      <w:proofErr w:type="spellEnd"/>
      <w:r w:rsidRPr="003E131A">
        <w:rPr>
          <w:spacing w:val="-3"/>
        </w:rPr>
        <w:t>.</w:t>
      </w:r>
    </w:p>
    <w:p w:rsidR="003B7C3A" w:rsidRDefault="003B7C3A" w:rsidP="00C659E2">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rPr>
          <w:spacing w:val="-3"/>
        </w:rPr>
      </w:pPr>
    </w:p>
    <w:p w:rsidR="00003C87" w:rsidRDefault="00003C87" w:rsidP="00003C87">
      <w:pPr>
        <w:ind w:left="450"/>
        <w:jc w:val="both"/>
      </w:pPr>
      <w:r w:rsidRPr="00FC1175">
        <w:t xml:space="preserve">The loading rack </w:t>
      </w:r>
      <w:r>
        <w:t>is</w:t>
      </w:r>
      <w:r w:rsidRPr="00FC1175">
        <w:t xml:space="preserve"> subject to 40 </w:t>
      </w:r>
      <w:proofErr w:type="spellStart"/>
      <w:r w:rsidRPr="00FC1175">
        <w:t>CFR</w:t>
      </w:r>
      <w:proofErr w:type="spellEnd"/>
      <w:r w:rsidRPr="00FC1175">
        <w:t xml:space="preserve"> 60, Subpart XX - Standards of Performance for Bulk Gasoline Terminals and Rule 62-296.510, </w:t>
      </w:r>
      <w:proofErr w:type="spellStart"/>
      <w:r w:rsidRPr="00FC1175">
        <w:t>F.A.C</w:t>
      </w:r>
      <w:proofErr w:type="spellEnd"/>
      <w:r w:rsidRPr="00FC1175">
        <w:t xml:space="preserve">. - Bulk Gasoline Terminals.  </w:t>
      </w:r>
      <w:r w:rsidRPr="00F2689B">
        <w:t>Storage Tank Nos.</w:t>
      </w:r>
      <w:r>
        <w:t xml:space="preserve"> 1,</w:t>
      </w:r>
      <w:r w:rsidRPr="00F2689B">
        <w:t xml:space="preserve"> 5, 8, and 9 are </w:t>
      </w:r>
      <w:r>
        <w:t xml:space="preserve">subject to </w:t>
      </w:r>
      <w:r w:rsidRPr="00F2689B">
        <w:t xml:space="preserve">40 </w:t>
      </w:r>
      <w:proofErr w:type="spellStart"/>
      <w:r w:rsidRPr="00F2689B">
        <w:t>CFR</w:t>
      </w:r>
      <w:proofErr w:type="spellEnd"/>
      <w:r w:rsidRPr="00F2689B">
        <w:t xml:space="preserve"> 60, Subpart Kb - Standards of Performance for Volatile Organic Liquid Storage Vessels.  Storage Tank No. 7 is </w:t>
      </w:r>
      <w:r>
        <w:t xml:space="preserve">subject to </w:t>
      </w:r>
      <w:r w:rsidRPr="00F2689B">
        <w:t xml:space="preserve">40 </w:t>
      </w:r>
      <w:proofErr w:type="spellStart"/>
      <w:r w:rsidRPr="00F2689B">
        <w:t>CFR</w:t>
      </w:r>
      <w:proofErr w:type="spellEnd"/>
      <w:r w:rsidRPr="00F2689B">
        <w:t xml:space="preserve"> 60, Subpart </w:t>
      </w:r>
      <w:proofErr w:type="spellStart"/>
      <w:r w:rsidRPr="00F2689B">
        <w:t>Ka</w:t>
      </w:r>
      <w:proofErr w:type="spellEnd"/>
      <w:r w:rsidRPr="00F2689B">
        <w:t xml:space="preserve"> </w:t>
      </w:r>
      <w:r w:rsidRPr="00F757A0">
        <w:t xml:space="preserve">- Standards of Performance for Storage Vessels for Petroleum Liquids.  </w:t>
      </w:r>
      <w:r>
        <w:t xml:space="preserve">Also, </w:t>
      </w:r>
      <w:r w:rsidRPr="00F757A0">
        <w:t>Storage Tank Nos. 3, 4 and 6 are subject to Rule 62-296.508 - Petroleum Liquid Storage (</w:t>
      </w:r>
      <w:proofErr w:type="spellStart"/>
      <w:r w:rsidRPr="00F757A0">
        <w:t>RACT</w:t>
      </w:r>
      <w:proofErr w:type="spellEnd"/>
      <w:r w:rsidRPr="00F757A0">
        <w:t>).</w:t>
      </w:r>
      <w:r>
        <w:t xml:space="preserve">  </w:t>
      </w:r>
    </w:p>
    <w:p w:rsidR="00003C87" w:rsidRDefault="00003C87" w:rsidP="00003C87">
      <w:pPr>
        <w:ind w:left="450"/>
        <w:jc w:val="both"/>
      </w:pPr>
    </w:p>
    <w:p w:rsidR="008612EB" w:rsidRDefault="00003C87" w:rsidP="003A2E2B">
      <w:pPr>
        <w:ind w:left="450"/>
        <w:jc w:val="both"/>
      </w:pPr>
      <w:r>
        <w:t>This facility is not a major source of hazardous air pollutants (</w:t>
      </w:r>
      <w:proofErr w:type="spellStart"/>
      <w:r>
        <w:t>HAPs</w:t>
      </w:r>
      <w:proofErr w:type="spellEnd"/>
      <w:r>
        <w:t xml:space="preserve">).  Therefore, the facility is exempt from 40 </w:t>
      </w:r>
      <w:proofErr w:type="spellStart"/>
      <w:r>
        <w:t>CFR</w:t>
      </w:r>
      <w:proofErr w:type="spellEnd"/>
      <w:r>
        <w:t xml:space="preserve"> 63 </w:t>
      </w:r>
      <w:proofErr w:type="spellStart"/>
      <w:r>
        <w:t>NESHAP</w:t>
      </w:r>
      <w:proofErr w:type="spellEnd"/>
      <w:r>
        <w:t>, Subpar</w:t>
      </w:r>
      <w:r w:rsidRPr="001966C1">
        <w:t xml:space="preserve">t R - Gasoline Distribution Facilities.  However, as an area source of HAP emissions, the facility is subject to the 40 </w:t>
      </w:r>
      <w:proofErr w:type="spellStart"/>
      <w:r w:rsidRPr="001966C1">
        <w:t>CFR</w:t>
      </w:r>
      <w:proofErr w:type="spellEnd"/>
      <w:r w:rsidRPr="001966C1">
        <w:t xml:space="preserve"> 63 </w:t>
      </w:r>
      <w:proofErr w:type="spellStart"/>
      <w:r w:rsidRPr="001966C1">
        <w:t>NESHAP</w:t>
      </w:r>
      <w:proofErr w:type="spellEnd"/>
      <w:r w:rsidRPr="001966C1">
        <w:t xml:space="preserve"> Subpart </w:t>
      </w:r>
      <w:proofErr w:type="spellStart"/>
      <w:r w:rsidRPr="001966C1">
        <w:t>BBBBBB</w:t>
      </w:r>
      <w:proofErr w:type="spellEnd"/>
      <w:r w:rsidRPr="001966C1">
        <w:t xml:space="preserve"> - Gasoline Distribution Bulk Terminals, Bulk Plants, and Pipeline Facilities</w:t>
      </w:r>
      <w:r w:rsidRPr="001966C1">
        <w:rPr>
          <w:bCs/>
        </w:rPr>
        <w:t>.</w:t>
      </w:r>
      <w:r w:rsidRPr="001966C1">
        <w:t xml:space="preserve"> </w:t>
      </w:r>
      <w:r w:rsidR="003A2E2B">
        <w:rPr>
          <w:bCs/>
        </w:rPr>
        <w:t>Even though t</w:t>
      </w:r>
      <w:r w:rsidR="003A2E2B" w:rsidRPr="001966C1">
        <w:t xml:space="preserve">his </w:t>
      </w:r>
      <w:proofErr w:type="spellStart"/>
      <w:r w:rsidR="003A2E2B" w:rsidRPr="001966C1">
        <w:t>NESHAP</w:t>
      </w:r>
      <w:proofErr w:type="spellEnd"/>
      <w:r w:rsidR="003A2E2B" w:rsidRPr="001966C1">
        <w:t xml:space="preserve"> has not been adopted by the State of Florida</w:t>
      </w:r>
      <w:r w:rsidR="003A2E2B">
        <w:t>, it is reflected in the permit, since TransMontaigne is a Title V facility</w:t>
      </w:r>
      <w:r w:rsidR="003A2E2B" w:rsidRPr="001966C1">
        <w:t>.</w:t>
      </w:r>
      <w:r w:rsidR="003A2E2B">
        <w:t xml:space="preserve">  </w:t>
      </w:r>
    </w:p>
    <w:p w:rsidR="00A44419" w:rsidRDefault="00A44419" w:rsidP="00FD5F79">
      <w:pPr>
        <w:tabs>
          <w:tab w:val="left" w:pos="-1080"/>
          <w:tab w:val="left" w:pos="-360"/>
          <w:tab w:val="left" w:pos="1152"/>
          <w:tab w:val="left" w:pos="1872"/>
          <w:tab w:val="left" w:pos="2592"/>
          <w:tab w:val="left" w:pos="3312"/>
          <w:tab w:val="left" w:pos="4032"/>
          <w:tab w:val="left" w:pos="4752"/>
          <w:tab w:val="left" w:pos="5472"/>
          <w:tab w:val="left" w:pos="6192"/>
        </w:tabs>
        <w:suppressAutoHyphens/>
        <w:ind w:left="450"/>
        <w:jc w:val="both"/>
      </w:pP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E.  Application Information:</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5E5A74">
      <w:pPr>
        <w:tabs>
          <w:tab w:val="left" w:pos="-1080"/>
          <w:tab w:val="left" w:pos="-360"/>
          <w:tab w:val="left" w:pos="1152"/>
          <w:tab w:val="left" w:pos="1872"/>
          <w:tab w:val="left" w:pos="2592"/>
          <w:tab w:val="left" w:pos="3312"/>
        </w:tabs>
        <w:suppressAutoHyphens/>
        <w:ind w:firstLine="360"/>
        <w:jc w:val="both"/>
        <w:rPr>
          <w:spacing w:val="-3"/>
        </w:rPr>
      </w:pPr>
      <w:r w:rsidRPr="00E30FF2">
        <w:rPr>
          <w:spacing w:val="-3"/>
        </w:rPr>
        <w:t xml:space="preserve">Received on:  </w:t>
      </w:r>
      <w:r w:rsidR="0075746F">
        <w:rPr>
          <w:spacing w:val="-3"/>
        </w:rPr>
        <w:t>September 6</w:t>
      </w:r>
      <w:r w:rsidRPr="00E30FF2">
        <w:rPr>
          <w:spacing w:val="-3"/>
        </w:rPr>
        <w:t>, 2013</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ind w:firstLine="360"/>
        <w:jc w:val="both"/>
        <w:rPr>
          <w:spacing w:val="-3"/>
        </w:rPr>
      </w:pPr>
      <w:r w:rsidRPr="00E30FF2">
        <w:rPr>
          <w:spacing w:val="-3"/>
        </w:rPr>
        <w:t>Information Requested:  N/A</w:t>
      </w:r>
    </w:p>
    <w:p w:rsidR="005E5A74" w:rsidRPr="00E30FF2" w:rsidRDefault="005E5A74" w:rsidP="005E5A74">
      <w:pPr>
        <w:tabs>
          <w:tab w:val="left" w:pos="-1080"/>
          <w:tab w:val="left" w:pos="-36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ab/>
        <w:t xml:space="preserve">Application Complete:  </w:t>
      </w:r>
      <w:r w:rsidR="0075746F">
        <w:rPr>
          <w:spacing w:val="-3"/>
        </w:rPr>
        <w:t>September 6</w:t>
      </w:r>
      <w:r w:rsidR="0075746F" w:rsidRPr="00E30FF2">
        <w:rPr>
          <w:spacing w:val="-3"/>
        </w:rPr>
        <w:t>, 2013</w:t>
      </w:r>
    </w:p>
    <w:p w:rsidR="00D40555" w:rsidRPr="00E30FF2" w:rsidRDefault="00D40555">
      <w:pPr>
        <w:widowControl/>
        <w:rPr>
          <w:color w:val="FF0000"/>
          <w:spacing w:val="-3"/>
        </w:rPr>
      </w:pPr>
      <w:r w:rsidRPr="00E30FF2">
        <w:rPr>
          <w:color w:val="FF0000"/>
          <w:spacing w:val="-3"/>
        </w:rPr>
        <w:br w:type="page"/>
      </w:r>
    </w:p>
    <w:p w:rsidR="005E5A74" w:rsidRPr="00E30FF2" w:rsidRDefault="005E5A74" w:rsidP="005E5A74">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spacing w:val="-3"/>
          <w:u w:val="single"/>
        </w:rPr>
      </w:pPr>
      <w:r w:rsidRPr="00E30FF2">
        <w:rPr>
          <w:spacing w:val="-3"/>
        </w:rPr>
        <w:lastRenderedPageBreak/>
        <w:t>II</w:t>
      </w:r>
      <w:proofErr w:type="gramStart"/>
      <w:r w:rsidRPr="00E30FF2">
        <w:rPr>
          <w:spacing w:val="-3"/>
        </w:rPr>
        <w:t xml:space="preserve">.  </w:t>
      </w:r>
      <w:r w:rsidRPr="00E30FF2">
        <w:rPr>
          <w:spacing w:val="-3"/>
          <w:u w:val="single"/>
        </w:rPr>
        <w:t>Rule</w:t>
      </w:r>
      <w:proofErr w:type="gramEnd"/>
      <w:r w:rsidRPr="00E30FF2">
        <w:rPr>
          <w:spacing w:val="-3"/>
        </w:rPr>
        <w:t xml:space="preserve"> </w:t>
      </w:r>
      <w:r w:rsidRPr="00E30FF2">
        <w:rPr>
          <w:spacing w:val="-3"/>
          <w:u w:val="single"/>
        </w:rPr>
        <w:t>Applicability</w:t>
      </w:r>
    </w:p>
    <w:p w:rsidR="005E5A74" w:rsidRPr="00E30FF2" w:rsidRDefault="005E5A74" w:rsidP="005E5A74">
      <w:pPr>
        <w:tabs>
          <w:tab w:val="left" w:pos="-1080"/>
          <w:tab w:val="left" w:pos="-360"/>
          <w:tab w:val="left" w:pos="630"/>
          <w:tab w:val="left" w:pos="1152"/>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D82B85">
      <w:pPr>
        <w:tabs>
          <w:tab w:val="left" w:pos="-1080"/>
          <w:tab w:val="left" w:pos="-360"/>
          <w:tab w:val="left" w:pos="720"/>
          <w:tab w:val="left" w:pos="1152"/>
        </w:tabs>
        <w:suppressAutoHyphens/>
        <w:ind w:left="720" w:hanging="720"/>
        <w:jc w:val="both"/>
        <w:rPr>
          <w:spacing w:val="-3"/>
        </w:rPr>
      </w:pPr>
      <w:r w:rsidRPr="00E30FF2">
        <w:rPr>
          <w:spacing w:val="-3"/>
        </w:rPr>
        <w:tab/>
        <w:t>This project is subject to the pre-construction review requirements of Chapter 403, Florida Statutes, Chapters, 62-204, 62-210, 62-212, 62-296, and 62-297, Florida Administrative Code (</w:t>
      </w:r>
      <w:proofErr w:type="spellStart"/>
      <w:r w:rsidRPr="00E30FF2">
        <w:rPr>
          <w:spacing w:val="-3"/>
        </w:rPr>
        <w:t>F.A.C</w:t>
      </w:r>
      <w:proofErr w:type="spellEnd"/>
      <w:r w:rsidRPr="00E30FF2">
        <w:rPr>
          <w:spacing w:val="-3"/>
        </w:rPr>
        <w:t>.) and Chapter 1-3 of the Rules of the Environmental Protection Commission of Hillsborough County.</w:t>
      </w:r>
    </w:p>
    <w:p w:rsidR="005E5A74" w:rsidRPr="00E30FF2" w:rsidRDefault="005E5A74" w:rsidP="00D82B85">
      <w:pPr>
        <w:tabs>
          <w:tab w:val="left" w:pos="-1080"/>
          <w:tab w:val="left" w:pos="-360"/>
          <w:tab w:val="left" w:pos="720"/>
          <w:tab w:val="left" w:pos="1152"/>
        </w:tabs>
        <w:suppressAutoHyphens/>
        <w:ind w:left="720" w:hanging="720"/>
        <w:jc w:val="both"/>
        <w:rPr>
          <w:spacing w:val="-3"/>
        </w:rPr>
      </w:pPr>
    </w:p>
    <w:p w:rsidR="00132C1C" w:rsidRPr="002433FC" w:rsidRDefault="005E5A74" w:rsidP="00132C1C">
      <w:pPr>
        <w:tabs>
          <w:tab w:val="left" w:pos="-1080"/>
          <w:tab w:val="left" w:pos="-360"/>
          <w:tab w:val="left" w:pos="720"/>
          <w:tab w:val="left" w:pos="1152"/>
        </w:tabs>
        <w:suppressAutoHyphens/>
        <w:ind w:left="720" w:hanging="720"/>
        <w:jc w:val="both"/>
        <w:rPr>
          <w:spacing w:val="-3"/>
        </w:rPr>
      </w:pPr>
      <w:r w:rsidRPr="00E30FF2">
        <w:rPr>
          <w:spacing w:val="-3"/>
        </w:rPr>
        <w:tab/>
      </w:r>
      <w:r w:rsidR="00132C1C" w:rsidRPr="002433FC">
        <w:rPr>
          <w:spacing w:val="-3"/>
        </w:rPr>
        <w:t xml:space="preserve">This project is not subject to the requirements of Rule 62-212.400, Prevention of Significant Deterioration, </w:t>
      </w:r>
      <w:proofErr w:type="spellStart"/>
      <w:r w:rsidR="00132C1C" w:rsidRPr="002433FC">
        <w:rPr>
          <w:spacing w:val="-3"/>
        </w:rPr>
        <w:t>F.A.C</w:t>
      </w:r>
      <w:proofErr w:type="spellEnd"/>
      <w:r w:rsidR="00132C1C" w:rsidRPr="002433FC">
        <w:rPr>
          <w:spacing w:val="-3"/>
        </w:rPr>
        <w:t xml:space="preserve">. or Rule 62-212.500, New Source Review for Nonattainment Areas, </w:t>
      </w:r>
      <w:proofErr w:type="spellStart"/>
      <w:r w:rsidR="00132C1C" w:rsidRPr="002433FC">
        <w:rPr>
          <w:spacing w:val="-3"/>
        </w:rPr>
        <w:t>F.A.C</w:t>
      </w:r>
      <w:proofErr w:type="spellEnd"/>
      <w:r w:rsidR="00132C1C" w:rsidRPr="002433FC">
        <w:rPr>
          <w:spacing w:val="-3"/>
        </w:rPr>
        <w:t xml:space="preserve">., since the facility is a minor </w:t>
      </w:r>
      <w:proofErr w:type="spellStart"/>
      <w:r w:rsidR="00132C1C" w:rsidRPr="002433FC">
        <w:rPr>
          <w:spacing w:val="-3"/>
        </w:rPr>
        <w:t>PSD</w:t>
      </w:r>
      <w:proofErr w:type="spellEnd"/>
      <w:r w:rsidR="00132C1C" w:rsidRPr="002433FC">
        <w:rPr>
          <w:spacing w:val="-3"/>
        </w:rPr>
        <w:t xml:space="preserve"> source and this project does not result in a major modification.</w:t>
      </w:r>
    </w:p>
    <w:p w:rsidR="005E5A74" w:rsidRPr="00FE365B" w:rsidRDefault="005E5A74" w:rsidP="00D82B85">
      <w:pPr>
        <w:tabs>
          <w:tab w:val="left" w:pos="-1080"/>
          <w:tab w:val="left" w:pos="-360"/>
          <w:tab w:val="left" w:pos="720"/>
          <w:tab w:val="left" w:pos="1152"/>
        </w:tabs>
        <w:suppressAutoHyphens/>
        <w:ind w:left="720" w:hanging="720"/>
        <w:jc w:val="both"/>
        <w:rPr>
          <w:spacing w:val="-3"/>
        </w:rPr>
      </w:pPr>
    </w:p>
    <w:p w:rsidR="005E5A74" w:rsidRPr="00300472" w:rsidRDefault="005E5A74" w:rsidP="00D82B85">
      <w:pPr>
        <w:tabs>
          <w:tab w:val="left" w:pos="-1080"/>
          <w:tab w:val="left" w:pos="-360"/>
          <w:tab w:val="left" w:pos="720"/>
          <w:tab w:val="left" w:pos="1152"/>
        </w:tabs>
        <w:suppressAutoHyphens/>
        <w:ind w:left="720" w:hanging="720"/>
        <w:jc w:val="both"/>
        <w:rPr>
          <w:spacing w:val="-3"/>
        </w:rPr>
      </w:pPr>
      <w:r w:rsidRPr="00FE365B">
        <w:rPr>
          <w:spacing w:val="-3"/>
        </w:rPr>
        <w:tab/>
        <w:t xml:space="preserve">This project is subject to the requirements of Rule 62-212.300, Sources Not Subject to Prevention of Significant Deterioration or Non-attainment Requirements, </w:t>
      </w:r>
      <w:proofErr w:type="spellStart"/>
      <w:r w:rsidRPr="00FE365B">
        <w:rPr>
          <w:spacing w:val="-3"/>
        </w:rPr>
        <w:t>F.A.C</w:t>
      </w:r>
      <w:proofErr w:type="spellEnd"/>
      <w:r w:rsidRPr="00FE365B">
        <w:rPr>
          <w:spacing w:val="-3"/>
        </w:rPr>
        <w:t>., since the project is not exempt from the permit requirements of Rul</w:t>
      </w:r>
      <w:r w:rsidRPr="00300472">
        <w:rPr>
          <w:spacing w:val="-3"/>
        </w:rPr>
        <w:t xml:space="preserve">e 62-210.300, </w:t>
      </w:r>
      <w:proofErr w:type="spellStart"/>
      <w:r w:rsidRPr="00300472">
        <w:rPr>
          <w:spacing w:val="-3"/>
        </w:rPr>
        <w:t>F.A.C</w:t>
      </w:r>
      <w:proofErr w:type="spellEnd"/>
      <w:r w:rsidRPr="00300472">
        <w:rPr>
          <w:spacing w:val="-3"/>
        </w:rPr>
        <w:t xml:space="preserve">. </w:t>
      </w:r>
    </w:p>
    <w:p w:rsidR="00B62759" w:rsidRPr="00300472" w:rsidRDefault="00B62759" w:rsidP="00D82B85">
      <w:pPr>
        <w:tabs>
          <w:tab w:val="left" w:pos="-1080"/>
          <w:tab w:val="left" w:pos="-360"/>
          <w:tab w:val="left" w:pos="720"/>
          <w:tab w:val="left" w:pos="1152"/>
        </w:tabs>
        <w:suppressAutoHyphens/>
        <w:ind w:left="720" w:hanging="720"/>
        <w:jc w:val="both"/>
        <w:rPr>
          <w:spacing w:val="-3"/>
        </w:rPr>
      </w:pPr>
    </w:p>
    <w:p w:rsidR="00BC1885" w:rsidRPr="002433FC" w:rsidRDefault="00BC1885" w:rsidP="00BC1885">
      <w:pPr>
        <w:tabs>
          <w:tab w:val="left" w:pos="-1080"/>
          <w:tab w:val="left" w:pos="-360"/>
          <w:tab w:val="left" w:pos="720"/>
          <w:tab w:val="left" w:pos="1152"/>
        </w:tabs>
        <w:suppressAutoHyphens/>
        <w:ind w:left="720"/>
        <w:jc w:val="both"/>
        <w:rPr>
          <w:spacing w:val="-3"/>
        </w:rPr>
      </w:pPr>
      <w:r w:rsidRPr="002433FC">
        <w:rPr>
          <w:spacing w:val="-3"/>
        </w:rPr>
        <w:t xml:space="preserve">This project is subject to the requirements of Rule 62-213, Operation Permits for Major Sources of Air Pollution, </w:t>
      </w:r>
      <w:proofErr w:type="spellStart"/>
      <w:r w:rsidRPr="002433FC">
        <w:rPr>
          <w:spacing w:val="-3"/>
        </w:rPr>
        <w:t>F.A.C</w:t>
      </w:r>
      <w:proofErr w:type="spellEnd"/>
      <w:r w:rsidRPr="002433FC">
        <w:rPr>
          <w:spacing w:val="-3"/>
        </w:rPr>
        <w:t xml:space="preserve">., since the facility is a Title V source by state definition. </w:t>
      </w:r>
    </w:p>
    <w:p w:rsidR="005E5A74" w:rsidRPr="00300472" w:rsidRDefault="005E5A74" w:rsidP="00D82B85">
      <w:pPr>
        <w:tabs>
          <w:tab w:val="left" w:pos="-1080"/>
          <w:tab w:val="left" w:pos="-360"/>
          <w:tab w:val="left" w:pos="720"/>
          <w:tab w:val="left" w:pos="1152"/>
        </w:tabs>
        <w:suppressAutoHyphens/>
        <w:ind w:left="720" w:hanging="720"/>
        <w:jc w:val="both"/>
        <w:rPr>
          <w:spacing w:val="-3"/>
        </w:rPr>
      </w:pPr>
    </w:p>
    <w:p w:rsidR="005E5A74" w:rsidRPr="00D82B85" w:rsidRDefault="005E5A74" w:rsidP="00D82B85">
      <w:pPr>
        <w:tabs>
          <w:tab w:val="left" w:pos="-1080"/>
          <w:tab w:val="left" w:pos="-360"/>
          <w:tab w:val="left" w:pos="720"/>
          <w:tab w:val="left" w:pos="1152"/>
        </w:tabs>
        <w:suppressAutoHyphens/>
        <w:ind w:left="720" w:hanging="720"/>
        <w:jc w:val="both"/>
        <w:rPr>
          <w:spacing w:val="-3"/>
        </w:rPr>
      </w:pPr>
      <w:r w:rsidRPr="00E30FF2">
        <w:rPr>
          <w:spacing w:val="-3"/>
        </w:rPr>
        <w:tab/>
        <w:t>This project is</w:t>
      </w:r>
      <w:r w:rsidR="00454AFF" w:rsidRPr="00E30FF2">
        <w:rPr>
          <w:spacing w:val="-3"/>
        </w:rPr>
        <w:t xml:space="preserve"> </w:t>
      </w:r>
      <w:r w:rsidRPr="00E30FF2">
        <w:rPr>
          <w:spacing w:val="-3"/>
        </w:rPr>
        <w:t>subject to the requirements of Rule 62-296.320, General Pollutant Emission Limiting S</w:t>
      </w:r>
      <w:r w:rsidRPr="00D82B85">
        <w:rPr>
          <w:spacing w:val="-3"/>
        </w:rPr>
        <w:t xml:space="preserve">tandards, </w:t>
      </w:r>
      <w:proofErr w:type="spellStart"/>
      <w:r w:rsidRPr="00D82B85">
        <w:rPr>
          <w:spacing w:val="-3"/>
        </w:rPr>
        <w:t>F.A.C</w:t>
      </w:r>
      <w:proofErr w:type="spellEnd"/>
      <w:r w:rsidRPr="00D82B85">
        <w:rPr>
          <w:spacing w:val="-3"/>
        </w:rPr>
        <w:t xml:space="preserve">., since the project is </w:t>
      </w:r>
      <w:r w:rsidR="000C7812">
        <w:rPr>
          <w:spacing w:val="-3"/>
        </w:rPr>
        <w:t>a source of</w:t>
      </w:r>
      <w:r w:rsidR="00454AFF" w:rsidRPr="00D82B85">
        <w:rPr>
          <w:spacing w:val="-3"/>
        </w:rPr>
        <w:t xml:space="preserve"> volatile </w:t>
      </w:r>
      <w:r w:rsidR="00703960" w:rsidRPr="00D82B85">
        <w:rPr>
          <w:spacing w:val="-3"/>
        </w:rPr>
        <w:t>organic compound emissions</w:t>
      </w:r>
      <w:r w:rsidR="000C7812">
        <w:rPr>
          <w:spacing w:val="-3"/>
        </w:rPr>
        <w:t xml:space="preserve"> and </w:t>
      </w:r>
      <w:r w:rsidR="000C7812" w:rsidRPr="00D82B85">
        <w:rPr>
          <w:spacing w:val="-3"/>
        </w:rPr>
        <w:t>a potential source of odor</w:t>
      </w:r>
      <w:r w:rsidR="00703960" w:rsidRPr="00D82B85">
        <w:rPr>
          <w:spacing w:val="-3"/>
        </w:rPr>
        <w:t>.</w:t>
      </w:r>
    </w:p>
    <w:p w:rsidR="005E5A74" w:rsidRPr="00D82B85" w:rsidRDefault="005E5A74" w:rsidP="00D82B85">
      <w:pPr>
        <w:tabs>
          <w:tab w:val="left" w:pos="-1080"/>
          <w:tab w:val="left" w:pos="-360"/>
          <w:tab w:val="left" w:pos="720"/>
          <w:tab w:val="left" w:pos="1152"/>
        </w:tabs>
        <w:suppressAutoHyphens/>
        <w:ind w:left="720" w:hanging="720"/>
        <w:jc w:val="both"/>
        <w:rPr>
          <w:spacing w:val="-3"/>
        </w:rPr>
      </w:pPr>
    </w:p>
    <w:p w:rsidR="00454AFF" w:rsidRPr="00E30FF2" w:rsidRDefault="005E5A74" w:rsidP="00D82B85">
      <w:pPr>
        <w:tabs>
          <w:tab w:val="left" w:pos="0"/>
          <w:tab w:val="left" w:pos="720"/>
          <w:tab w:val="left" w:pos="1152"/>
          <w:tab w:val="left" w:pos="1440"/>
        </w:tabs>
        <w:suppressAutoHyphens/>
        <w:ind w:left="720" w:hanging="720"/>
        <w:jc w:val="both"/>
        <w:rPr>
          <w:spacing w:val="-3"/>
        </w:rPr>
      </w:pPr>
      <w:r w:rsidRPr="00D82B85">
        <w:rPr>
          <w:spacing w:val="-3"/>
        </w:rPr>
        <w:tab/>
        <w:t xml:space="preserve">This project is </w:t>
      </w:r>
      <w:r w:rsidR="00454AFF" w:rsidRPr="00D82B85">
        <w:rPr>
          <w:spacing w:val="-3"/>
        </w:rPr>
        <w:t xml:space="preserve">not </w:t>
      </w:r>
      <w:r w:rsidRPr="00D82B85">
        <w:rPr>
          <w:spacing w:val="-3"/>
        </w:rPr>
        <w:t xml:space="preserve">subject to the requirements of Rule 62-296.401 through 62-296.417, Specific Emission Limiting and Performance Standards, </w:t>
      </w:r>
      <w:proofErr w:type="spellStart"/>
      <w:r w:rsidRPr="00D82B85">
        <w:rPr>
          <w:spacing w:val="-3"/>
        </w:rPr>
        <w:t>F.A.C</w:t>
      </w:r>
      <w:proofErr w:type="spellEnd"/>
      <w:r w:rsidRPr="00D82B85">
        <w:rPr>
          <w:spacing w:val="-3"/>
        </w:rPr>
        <w:t xml:space="preserve">., </w:t>
      </w:r>
      <w:r w:rsidR="00454AFF" w:rsidRPr="00D82B85">
        <w:rPr>
          <w:spacing w:val="-3"/>
        </w:rPr>
        <w:t>since there is not an applicable source specific category for this source.</w:t>
      </w:r>
    </w:p>
    <w:p w:rsidR="00454AFF" w:rsidRPr="00E30FF2" w:rsidRDefault="00454AFF" w:rsidP="00D82B85">
      <w:pPr>
        <w:tabs>
          <w:tab w:val="left" w:pos="0"/>
          <w:tab w:val="left" w:pos="720"/>
          <w:tab w:val="left" w:pos="1152"/>
          <w:tab w:val="left" w:pos="1440"/>
        </w:tabs>
        <w:suppressAutoHyphens/>
        <w:ind w:left="720" w:hanging="720"/>
        <w:jc w:val="both"/>
        <w:rPr>
          <w:spacing w:val="-3"/>
        </w:rPr>
      </w:pPr>
    </w:p>
    <w:p w:rsidR="005E5A74" w:rsidRPr="00E30FF2" w:rsidRDefault="005E5A74" w:rsidP="00D82B85">
      <w:pPr>
        <w:tabs>
          <w:tab w:val="left" w:pos="0"/>
          <w:tab w:val="left" w:pos="720"/>
          <w:tab w:val="left" w:pos="1152"/>
          <w:tab w:val="left" w:pos="1440"/>
        </w:tabs>
        <w:suppressAutoHyphens/>
        <w:ind w:left="720" w:hanging="720"/>
        <w:jc w:val="both"/>
        <w:rPr>
          <w:spacing w:val="-3"/>
        </w:rPr>
      </w:pPr>
      <w:r w:rsidRPr="00E30FF2">
        <w:rPr>
          <w:spacing w:val="-3"/>
        </w:rPr>
        <w:tab/>
        <w:t xml:space="preserve">This project is </w:t>
      </w:r>
      <w:r w:rsidR="005331CA">
        <w:rPr>
          <w:spacing w:val="-3"/>
        </w:rPr>
        <w:t>s</w:t>
      </w:r>
      <w:r w:rsidRPr="00E30FF2">
        <w:rPr>
          <w:spacing w:val="-3"/>
        </w:rPr>
        <w:t xml:space="preserve">ubject to the requirements of Rule 62-296.500, Reasonably Available Control Technology </w:t>
      </w:r>
      <w:r w:rsidR="005331CA">
        <w:rPr>
          <w:spacing w:val="-3"/>
        </w:rPr>
        <w:t xml:space="preserve">for </w:t>
      </w:r>
      <w:proofErr w:type="spellStart"/>
      <w:r w:rsidR="005331CA">
        <w:rPr>
          <w:spacing w:val="-3"/>
        </w:rPr>
        <w:t>VOCs</w:t>
      </w:r>
      <w:proofErr w:type="spellEnd"/>
      <w:r w:rsidR="005331CA">
        <w:rPr>
          <w:spacing w:val="-3"/>
        </w:rPr>
        <w:t xml:space="preserve">, </w:t>
      </w:r>
      <w:proofErr w:type="spellStart"/>
      <w:r w:rsidR="005331CA">
        <w:rPr>
          <w:spacing w:val="-3"/>
        </w:rPr>
        <w:t>F.A.C</w:t>
      </w:r>
      <w:proofErr w:type="spellEnd"/>
      <w:r w:rsidR="005331CA">
        <w:rPr>
          <w:spacing w:val="-3"/>
        </w:rPr>
        <w:t>., since there</w:t>
      </w:r>
      <w:r w:rsidRPr="00E30FF2">
        <w:rPr>
          <w:spacing w:val="-3"/>
        </w:rPr>
        <w:t xml:space="preserve"> a</w:t>
      </w:r>
      <w:r w:rsidR="005331CA">
        <w:rPr>
          <w:spacing w:val="-3"/>
        </w:rPr>
        <w:t>re</w:t>
      </w:r>
      <w:r w:rsidRPr="00E30FF2">
        <w:rPr>
          <w:spacing w:val="-3"/>
        </w:rPr>
        <w:t xml:space="preserve"> applicable source sp</w:t>
      </w:r>
      <w:r w:rsidR="005331CA">
        <w:rPr>
          <w:spacing w:val="-3"/>
        </w:rPr>
        <w:t xml:space="preserve">ecific categories for this source, </w:t>
      </w:r>
      <w:r w:rsidR="005331CA" w:rsidRPr="00E30FF2">
        <w:rPr>
          <w:spacing w:val="-3"/>
        </w:rPr>
        <w:t xml:space="preserve">specifically, </w:t>
      </w:r>
      <w:r w:rsidR="000C7812" w:rsidRPr="00F2689B">
        <w:t>Rule 62-296.508</w:t>
      </w:r>
      <w:r w:rsidR="000C7812">
        <w:t xml:space="preserve">, </w:t>
      </w:r>
      <w:proofErr w:type="spellStart"/>
      <w:r w:rsidR="000C7812">
        <w:t>F.A.C</w:t>
      </w:r>
      <w:proofErr w:type="spellEnd"/>
      <w:r w:rsidR="000C7812">
        <w:t>.</w:t>
      </w:r>
      <w:r w:rsidR="000C7812" w:rsidRPr="00F2689B">
        <w:t xml:space="preserve"> - Petroleum Liquid Storage</w:t>
      </w:r>
      <w:r w:rsidR="000C7812" w:rsidRPr="00FC1175">
        <w:t xml:space="preserve"> </w:t>
      </w:r>
      <w:r w:rsidR="000C7812">
        <w:t xml:space="preserve">and </w:t>
      </w:r>
      <w:r w:rsidR="005331CA" w:rsidRPr="00FC1175">
        <w:t xml:space="preserve">Rule 62-296.510, </w:t>
      </w:r>
      <w:proofErr w:type="spellStart"/>
      <w:r w:rsidR="005331CA" w:rsidRPr="00FC1175">
        <w:t>F.A.C</w:t>
      </w:r>
      <w:proofErr w:type="spellEnd"/>
      <w:r w:rsidR="005331CA" w:rsidRPr="00FC1175">
        <w:t>. - Bulk Gasoline Terminals</w:t>
      </w:r>
      <w:r w:rsidR="005331CA">
        <w:t>.</w:t>
      </w:r>
    </w:p>
    <w:p w:rsidR="005E5A74" w:rsidRPr="00E30FF2" w:rsidRDefault="005E5A74" w:rsidP="00D82B85">
      <w:pPr>
        <w:tabs>
          <w:tab w:val="left" w:pos="-1080"/>
          <w:tab w:val="left" w:pos="-360"/>
          <w:tab w:val="left" w:pos="720"/>
          <w:tab w:val="left" w:pos="1152"/>
        </w:tabs>
        <w:suppressAutoHyphens/>
        <w:ind w:left="720" w:hanging="720"/>
        <w:jc w:val="both"/>
        <w:rPr>
          <w:spacing w:val="-3"/>
        </w:rPr>
      </w:pPr>
    </w:p>
    <w:p w:rsidR="005E5A74" w:rsidRPr="00E30FF2" w:rsidRDefault="005E5A74" w:rsidP="00D82B85">
      <w:pPr>
        <w:tabs>
          <w:tab w:val="left" w:pos="-1080"/>
          <w:tab w:val="left" w:pos="-360"/>
          <w:tab w:val="left" w:pos="720"/>
          <w:tab w:val="left" w:pos="1152"/>
        </w:tabs>
        <w:suppressAutoHyphens/>
        <w:ind w:left="720" w:hanging="720"/>
        <w:jc w:val="both"/>
        <w:rPr>
          <w:spacing w:val="-3"/>
        </w:rPr>
      </w:pPr>
      <w:r w:rsidRPr="00E30FF2">
        <w:rPr>
          <w:spacing w:val="-3"/>
        </w:rPr>
        <w:tab/>
        <w:t xml:space="preserve">This project is not subject to the requirements of Rule 62-296.600, Reasonably Available Control Technology for Lead, </w:t>
      </w:r>
      <w:proofErr w:type="spellStart"/>
      <w:r w:rsidRPr="00E30FF2">
        <w:rPr>
          <w:spacing w:val="-3"/>
        </w:rPr>
        <w:t>F.A.C</w:t>
      </w:r>
      <w:proofErr w:type="spellEnd"/>
      <w:r w:rsidRPr="00E30FF2">
        <w:rPr>
          <w:spacing w:val="-3"/>
        </w:rPr>
        <w:t>., since there is not an applicable source specific category for this source.</w:t>
      </w:r>
    </w:p>
    <w:p w:rsidR="005E5A74" w:rsidRPr="00E30FF2" w:rsidRDefault="005E5A74" w:rsidP="00D82B85">
      <w:pPr>
        <w:tabs>
          <w:tab w:val="left" w:pos="-1080"/>
          <w:tab w:val="left" w:pos="-360"/>
          <w:tab w:val="left" w:pos="720"/>
          <w:tab w:val="left" w:pos="1152"/>
        </w:tabs>
        <w:suppressAutoHyphens/>
        <w:ind w:left="720" w:hanging="720"/>
        <w:jc w:val="both"/>
        <w:rPr>
          <w:spacing w:val="-3"/>
        </w:rPr>
      </w:pPr>
    </w:p>
    <w:p w:rsidR="005331CA" w:rsidRPr="00E30FF2" w:rsidRDefault="005E5A74" w:rsidP="00D82B85">
      <w:pPr>
        <w:tabs>
          <w:tab w:val="left" w:pos="0"/>
          <w:tab w:val="left" w:pos="720"/>
          <w:tab w:val="left" w:pos="1152"/>
          <w:tab w:val="left" w:pos="1440"/>
        </w:tabs>
        <w:suppressAutoHyphens/>
        <w:ind w:left="720" w:hanging="720"/>
        <w:jc w:val="both"/>
        <w:rPr>
          <w:spacing w:val="-3"/>
        </w:rPr>
      </w:pPr>
      <w:r w:rsidRPr="00E30FF2">
        <w:rPr>
          <w:spacing w:val="-3"/>
        </w:rPr>
        <w:tab/>
        <w:t xml:space="preserve">This project is </w:t>
      </w:r>
      <w:r w:rsidR="005331CA">
        <w:rPr>
          <w:spacing w:val="-3"/>
        </w:rPr>
        <w:t xml:space="preserve">not </w:t>
      </w:r>
      <w:r w:rsidRPr="00E30FF2">
        <w:rPr>
          <w:spacing w:val="-3"/>
        </w:rPr>
        <w:t xml:space="preserve">subject to the requirements of Rule 62-296.700, Reasonably Available Control Technology for Particulate Matter, </w:t>
      </w:r>
      <w:proofErr w:type="spellStart"/>
      <w:r w:rsidRPr="00E30FF2">
        <w:rPr>
          <w:spacing w:val="-3"/>
        </w:rPr>
        <w:t>F.A.C</w:t>
      </w:r>
      <w:proofErr w:type="spellEnd"/>
      <w:r w:rsidRPr="00E30FF2">
        <w:rPr>
          <w:spacing w:val="-3"/>
        </w:rPr>
        <w:t>.</w:t>
      </w:r>
      <w:r w:rsidR="00DF43EE" w:rsidRPr="00E30FF2">
        <w:rPr>
          <w:spacing w:val="-3"/>
        </w:rPr>
        <w:t>,</w:t>
      </w:r>
      <w:r w:rsidRPr="00E30FF2">
        <w:rPr>
          <w:spacing w:val="-3"/>
        </w:rPr>
        <w:t xml:space="preserve"> </w:t>
      </w:r>
      <w:r w:rsidR="005331CA" w:rsidRPr="00E30FF2">
        <w:rPr>
          <w:spacing w:val="-3"/>
        </w:rPr>
        <w:t>since there is not an applicable source specific category for this source.</w:t>
      </w:r>
    </w:p>
    <w:p w:rsidR="005E5A74" w:rsidRPr="00E30FF2" w:rsidRDefault="005E5A74" w:rsidP="00C84B8B">
      <w:pPr>
        <w:tabs>
          <w:tab w:val="left" w:pos="-1080"/>
          <w:tab w:val="left" w:pos="-360"/>
          <w:tab w:val="left" w:pos="720"/>
          <w:tab w:val="left" w:pos="1152"/>
        </w:tabs>
        <w:suppressAutoHyphens/>
        <w:ind w:left="720" w:hanging="720"/>
        <w:jc w:val="both"/>
        <w:rPr>
          <w:spacing w:val="-3"/>
        </w:rPr>
      </w:pPr>
    </w:p>
    <w:p w:rsidR="005331CA" w:rsidRDefault="005E5A74" w:rsidP="00C84B8B">
      <w:pPr>
        <w:pStyle w:val="Heading2"/>
        <w:spacing w:before="0"/>
        <w:ind w:left="720" w:hanging="720"/>
        <w:jc w:val="both"/>
        <w:rPr>
          <w:rFonts w:ascii="Times New Roman" w:hAnsi="Times New Roman" w:cs="Times New Roman"/>
          <w:b w:val="0"/>
          <w:color w:val="auto"/>
          <w:spacing w:val="-3"/>
          <w:sz w:val="24"/>
          <w:szCs w:val="24"/>
        </w:rPr>
      </w:pPr>
      <w:r w:rsidRPr="00E30FF2">
        <w:rPr>
          <w:rFonts w:ascii="Times New Roman" w:hAnsi="Times New Roman" w:cs="Times New Roman"/>
          <w:spacing w:val="-3"/>
          <w:sz w:val="24"/>
          <w:szCs w:val="24"/>
        </w:rPr>
        <w:tab/>
      </w:r>
      <w:r w:rsidRPr="00E30FF2">
        <w:rPr>
          <w:rFonts w:ascii="Times New Roman" w:hAnsi="Times New Roman" w:cs="Times New Roman"/>
          <w:b w:val="0"/>
          <w:color w:val="auto"/>
          <w:spacing w:val="-3"/>
          <w:sz w:val="24"/>
          <w:szCs w:val="24"/>
        </w:rPr>
        <w:t>This project is subject to the</w:t>
      </w:r>
      <w:r w:rsidR="005331CA">
        <w:rPr>
          <w:rFonts w:ascii="Times New Roman" w:hAnsi="Times New Roman" w:cs="Times New Roman"/>
          <w:b w:val="0"/>
          <w:color w:val="auto"/>
          <w:spacing w:val="-3"/>
          <w:sz w:val="24"/>
          <w:szCs w:val="24"/>
        </w:rPr>
        <w:t xml:space="preserve"> following</w:t>
      </w:r>
      <w:r w:rsidRPr="00E30FF2">
        <w:rPr>
          <w:rFonts w:ascii="Times New Roman" w:hAnsi="Times New Roman" w:cs="Times New Roman"/>
          <w:b w:val="0"/>
          <w:color w:val="auto"/>
          <w:spacing w:val="-3"/>
          <w:sz w:val="24"/>
          <w:szCs w:val="24"/>
        </w:rPr>
        <w:t xml:space="preserve"> requirements of Rule 62-204.800, Federal Regulations Adopted by Reference, </w:t>
      </w:r>
      <w:proofErr w:type="spellStart"/>
      <w:r w:rsidRPr="00E30FF2">
        <w:rPr>
          <w:rFonts w:ascii="Times New Roman" w:hAnsi="Times New Roman" w:cs="Times New Roman"/>
          <w:b w:val="0"/>
          <w:color w:val="auto"/>
          <w:spacing w:val="-3"/>
          <w:sz w:val="24"/>
          <w:szCs w:val="24"/>
        </w:rPr>
        <w:t>F.A.C</w:t>
      </w:r>
      <w:proofErr w:type="spellEnd"/>
      <w:r w:rsidRPr="00E30FF2">
        <w:rPr>
          <w:rFonts w:ascii="Times New Roman" w:hAnsi="Times New Roman" w:cs="Times New Roman"/>
          <w:b w:val="0"/>
          <w:color w:val="auto"/>
          <w:spacing w:val="-3"/>
          <w:sz w:val="24"/>
          <w:szCs w:val="24"/>
        </w:rPr>
        <w:t xml:space="preserve">., since there </w:t>
      </w:r>
      <w:r w:rsidR="005331CA">
        <w:rPr>
          <w:rFonts w:ascii="Times New Roman" w:hAnsi="Times New Roman" w:cs="Times New Roman"/>
          <w:b w:val="0"/>
          <w:color w:val="auto"/>
          <w:spacing w:val="-3"/>
          <w:sz w:val="24"/>
          <w:szCs w:val="24"/>
        </w:rPr>
        <w:t>are</w:t>
      </w:r>
      <w:r w:rsidRPr="00E30FF2">
        <w:rPr>
          <w:rFonts w:ascii="Times New Roman" w:hAnsi="Times New Roman" w:cs="Times New Roman"/>
          <w:b w:val="0"/>
          <w:color w:val="auto"/>
          <w:spacing w:val="-3"/>
          <w:sz w:val="24"/>
          <w:szCs w:val="24"/>
        </w:rPr>
        <w:t xml:space="preserve"> app</w:t>
      </w:r>
      <w:r w:rsidR="005331CA">
        <w:rPr>
          <w:rFonts w:ascii="Times New Roman" w:hAnsi="Times New Roman" w:cs="Times New Roman"/>
          <w:b w:val="0"/>
          <w:color w:val="auto"/>
          <w:spacing w:val="-3"/>
          <w:sz w:val="24"/>
          <w:szCs w:val="24"/>
        </w:rPr>
        <w:t>licable source specific categories for this source, specifically:</w:t>
      </w:r>
    </w:p>
    <w:p w:rsidR="005331CA" w:rsidRPr="005331CA" w:rsidRDefault="005331CA" w:rsidP="00444C97">
      <w:pPr>
        <w:jc w:val="both"/>
      </w:pPr>
    </w:p>
    <w:p w:rsidR="00C84B8B" w:rsidRPr="005331CA" w:rsidRDefault="005E5A74" w:rsidP="00444C97">
      <w:pPr>
        <w:pStyle w:val="Heading2"/>
        <w:spacing w:before="0"/>
        <w:ind w:left="1440"/>
        <w:jc w:val="both"/>
        <w:rPr>
          <w:rFonts w:ascii="Times New Roman" w:hAnsi="Times New Roman" w:cs="Times New Roman"/>
          <w:b w:val="0"/>
          <w:color w:val="auto"/>
          <w:sz w:val="24"/>
          <w:szCs w:val="24"/>
        </w:rPr>
      </w:pPr>
      <w:r w:rsidRPr="005331CA">
        <w:rPr>
          <w:rFonts w:ascii="Times New Roman" w:hAnsi="Times New Roman" w:cs="Times New Roman"/>
          <w:b w:val="0"/>
          <w:color w:val="auto"/>
          <w:spacing w:val="-3"/>
          <w:sz w:val="24"/>
          <w:szCs w:val="24"/>
        </w:rPr>
        <w:t xml:space="preserve">40 </w:t>
      </w:r>
      <w:proofErr w:type="spellStart"/>
      <w:r w:rsidRPr="005331CA">
        <w:rPr>
          <w:rFonts w:ascii="Times New Roman" w:hAnsi="Times New Roman" w:cs="Times New Roman"/>
          <w:b w:val="0"/>
          <w:color w:val="auto"/>
          <w:spacing w:val="-3"/>
          <w:sz w:val="24"/>
          <w:szCs w:val="24"/>
        </w:rPr>
        <w:t>CFR</w:t>
      </w:r>
      <w:proofErr w:type="spellEnd"/>
      <w:r w:rsidRPr="005331CA">
        <w:rPr>
          <w:rFonts w:ascii="Times New Roman" w:hAnsi="Times New Roman" w:cs="Times New Roman"/>
          <w:b w:val="0"/>
          <w:color w:val="auto"/>
          <w:spacing w:val="-3"/>
          <w:sz w:val="24"/>
          <w:szCs w:val="24"/>
        </w:rPr>
        <w:t xml:space="preserve"> 60 </w:t>
      </w:r>
      <w:r w:rsidR="005331CA" w:rsidRPr="005331CA">
        <w:rPr>
          <w:rFonts w:ascii="Times New Roman" w:hAnsi="Times New Roman" w:cs="Times New Roman"/>
          <w:b w:val="0"/>
          <w:color w:val="auto"/>
          <w:sz w:val="24"/>
          <w:szCs w:val="24"/>
        </w:rPr>
        <w:t xml:space="preserve">Subpart </w:t>
      </w:r>
      <w:proofErr w:type="spellStart"/>
      <w:r w:rsidR="005331CA" w:rsidRPr="005331CA">
        <w:rPr>
          <w:rFonts w:ascii="Times New Roman" w:hAnsi="Times New Roman" w:cs="Times New Roman"/>
          <w:b w:val="0"/>
          <w:color w:val="auto"/>
          <w:sz w:val="24"/>
          <w:szCs w:val="24"/>
        </w:rPr>
        <w:t>Ka</w:t>
      </w:r>
      <w:proofErr w:type="spellEnd"/>
      <w:r w:rsidR="005331CA" w:rsidRPr="005331CA">
        <w:rPr>
          <w:rFonts w:ascii="Times New Roman" w:hAnsi="Times New Roman" w:cs="Times New Roman"/>
          <w:b w:val="0"/>
          <w:color w:val="auto"/>
          <w:sz w:val="24"/>
          <w:szCs w:val="24"/>
        </w:rPr>
        <w:t xml:space="preserve"> - Standards of Performance for Storage Vessels for Petroleum Liquids</w:t>
      </w:r>
    </w:p>
    <w:p w:rsidR="005331CA" w:rsidRPr="005331CA" w:rsidRDefault="00621F1F" w:rsidP="00444C97">
      <w:pPr>
        <w:ind w:left="1440"/>
        <w:jc w:val="both"/>
      </w:pPr>
      <w:r>
        <w:t xml:space="preserve">40 </w:t>
      </w:r>
      <w:proofErr w:type="spellStart"/>
      <w:r>
        <w:t>CFR</w:t>
      </w:r>
      <w:proofErr w:type="spellEnd"/>
      <w:r>
        <w:t xml:space="preserve"> 60</w:t>
      </w:r>
      <w:r w:rsidR="005331CA" w:rsidRPr="005331CA">
        <w:t xml:space="preserve"> Subpart Kb - Standards of Performance for Volatile Organic Liquid Storage Vessels</w:t>
      </w:r>
    </w:p>
    <w:p w:rsidR="005331CA" w:rsidRPr="00444C97" w:rsidRDefault="00621F1F" w:rsidP="00444C97">
      <w:pPr>
        <w:ind w:firstLine="1440"/>
        <w:jc w:val="both"/>
      </w:pPr>
      <w:r>
        <w:t xml:space="preserve">40 </w:t>
      </w:r>
      <w:proofErr w:type="spellStart"/>
      <w:r>
        <w:t>CFR</w:t>
      </w:r>
      <w:proofErr w:type="spellEnd"/>
      <w:r>
        <w:t xml:space="preserve"> 60</w:t>
      </w:r>
      <w:r w:rsidR="005331CA" w:rsidRPr="005331CA">
        <w:t xml:space="preserve"> Sub</w:t>
      </w:r>
      <w:r w:rsidR="005331CA" w:rsidRPr="00444C97">
        <w:t>part XX - Standards of Performance for Bulk Gasoline Terminals</w:t>
      </w:r>
    </w:p>
    <w:p w:rsidR="005331CA" w:rsidRPr="005331CA" w:rsidRDefault="005331CA" w:rsidP="00444C97">
      <w:pPr>
        <w:ind w:left="1440"/>
        <w:jc w:val="both"/>
      </w:pPr>
      <w:proofErr w:type="gramStart"/>
      <w:r w:rsidRPr="00444C97">
        <w:lastRenderedPageBreak/>
        <w:t xml:space="preserve">40 </w:t>
      </w:r>
      <w:proofErr w:type="spellStart"/>
      <w:r w:rsidRPr="00444C97">
        <w:t>CFR</w:t>
      </w:r>
      <w:proofErr w:type="spellEnd"/>
      <w:r w:rsidRPr="00444C97">
        <w:t xml:space="preserve"> 63 Subpart </w:t>
      </w:r>
      <w:proofErr w:type="spellStart"/>
      <w:r w:rsidRPr="00444C97">
        <w:t>BBBBBB</w:t>
      </w:r>
      <w:proofErr w:type="spellEnd"/>
      <w:r w:rsidR="00621F1F" w:rsidRPr="00444C97">
        <w:t xml:space="preserve"> -</w:t>
      </w:r>
      <w:r w:rsidRPr="00444C97">
        <w:t xml:space="preserve"> </w:t>
      </w:r>
      <w:r w:rsidRPr="00444C97">
        <w:rPr>
          <w:bCs/>
        </w:rPr>
        <w:t xml:space="preserve">Gasoline Distribution Bulk </w:t>
      </w:r>
      <w:r w:rsidR="00C70496" w:rsidRPr="00444C97">
        <w:rPr>
          <w:bCs/>
        </w:rPr>
        <w:t xml:space="preserve">Terminals, </w:t>
      </w:r>
      <w:r w:rsidRPr="00444C97">
        <w:rPr>
          <w:bCs/>
        </w:rPr>
        <w:t>Bulk Plants, Pipeline Facilities and Gasoline Dispensing Facilities</w:t>
      </w:r>
      <w:r w:rsidR="00C70496" w:rsidRPr="00444C97">
        <w:rPr>
          <w:bCs/>
        </w:rPr>
        <w:t>.</w:t>
      </w:r>
      <w:proofErr w:type="gramEnd"/>
      <w:r w:rsidR="00C70496" w:rsidRPr="00444C97">
        <w:rPr>
          <w:bCs/>
        </w:rPr>
        <w:t xml:space="preserve"> </w:t>
      </w:r>
    </w:p>
    <w:p w:rsidR="005331CA" w:rsidRPr="005331CA" w:rsidRDefault="005331CA" w:rsidP="00C70496">
      <w:pPr>
        <w:jc w:val="both"/>
      </w:pP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ind w:left="720"/>
        <w:jc w:val="both"/>
        <w:rPr>
          <w:spacing w:val="-3"/>
        </w:rPr>
      </w:pPr>
      <w:r w:rsidRPr="00E30FF2">
        <w:rPr>
          <w:spacing w:val="-3"/>
        </w:rPr>
        <w:t>This project is subject to the requirements of Chapter 84-446, Laws of Florida and Chapter 1-3, Rules of the Environmental Protection Commission of Hillsborough County.</w:t>
      </w:r>
    </w:p>
    <w:p w:rsidR="005E5A74" w:rsidRPr="00E30FF2" w:rsidRDefault="005E5A74" w:rsidP="005E5A74">
      <w:pPr>
        <w:tabs>
          <w:tab w:val="left" w:pos="-1080"/>
          <w:tab w:val="left" w:pos="-360"/>
          <w:tab w:val="left" w:pos="720"/>
          <w:tab w:val="left" w:pos="1152"/>
        </w:tabs>
        <w:suppressAutoHyphens/>
        <w:jc w:val="both"/>
        <w:rPr>
          <w:spacing w:val="-3"/>
        </w:rPr>
      </w:pPr>
      <w:r w:rsidRPr="00E30FF2">
        <w:rPr>
          <w:color w:val="FF0000"/>
          <w:spacing w:val="-3"/>
        </w:rPr>
        <w:br w:type="page"/>
      </w:r>
      <w:r w:rsidRPr="00E30FF2">
        <w:rPr>
          <w:spacing w:val="-3"/>
        </w:rPr>
        <w:lastRenderedPageBreak/>
        <w:t xml:space="preserve">III. </w:t>
      </w:r>
      <w:r w:rsidRPr="00E30FF2">
        <w:rPr>
          <w:spacing w:val="-3"/>
          <w:u w:val="single"/>
        </w:rPr>
        <w:t>Summary of Emissions</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1350"/>
        <w:gridCol w:w="1260"/>
        <w:gridCol w:w="1440"/>
        <w:gridCol w:w="2250"/>
      </w:tblGrid>
      <w:tr w:rsidR="00D40555" w:rsidRPr="00E30FF2" w:rsidTr="009268E7">
        <w:trPr>
          <w:trHeight w:val="555"/>
        </w:trPr>
        <w:tc>
          <w:tcPr>
            <w:tcW w:w="1080" w:type="dxa"/>
          </w:tcPr>
          <w:p w:rsidR="00D40555" w:rsidRPr="00E30FF2" w:rsidRDefault="00D40555"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proofErr w:type="spellStart"/>
            <w:r w:rsidRPr="00E30FF2">
              <w:rPr>
                <w:b/>
                <w:bCs/>
                <w:spacing w:val="-3"/>
              </w:rPr>
              <w:t>E.U</w:t>
            </w:r>
            <w:proofErr w:type="spellEnd"/>
            <w:r w:rsidRPr="00E30FF2">
              <w:rPr>
                <w:b/>
                <w:bCs/>
                <w:spacing w:val="-3"/>
              </w:rPr>
              <w:t>. No.</w:t>
            </w:r>
          </w:p>
        </w:tc>
        <w:tc>
          <w:tcPr>
            <w:tcW w:w="1980" w:type="dxa"/>
          </w:tcPr>
          <w:p w:rsidR="00D40555" w:rsidRPr="00E30FF2" w:rsidRDefault="00D40555"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E30FF2">
              <w:rPr>
                <w:b/>
                <w:bCs/>
                <w:spacing w:val="-3"/>
              </w:rPr>
              <w:t>Description</w:t>
            </w:r>
          </w:p>
        </w:tc>
        <w:tc>
          <w:tcPr>
            <w:tcW w:w="1350" w:type="dxa"/>
          </w:tcPr>
          <w:p w:rsidR="00D40555" w:rsidRPr="00403DF9" w:rsidRDefault="00D40555" w:rsidP="00D730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403DF9">
              <w:rPr>
                <w:b/>
                <w:bCs/>
                <w:spacing w:val="-3"/>
              </w:rPr>
              <w:t xml:space="preserve">Potential </w:t>
            </w:r>
            <w:proofErr w:type="spellStart"/>
            <w:r w:rsidR="00D730E5">
              <w:rPr>
                <w:b/>
                <w:bCs/>
                <w:spacing w:val="-3"/>
              </w:rPr>
              <w:t>VOC</w:t>
            </w:r>
            <w:proofErr w:type="spellEnd"/>
            <w:r w:rsidRPr="00403DF9">
              <w:rPr>
                <w:b/>
                <w:bCs/>
                <w:spacing w:val="-3"/>
              </w:rPr>
              <w:t xml:space="preserve"> (</w:t>
            </w:r>
            <w:proofErr w:type="spellStart"/>
            <w:r w:rsidRPr="00403DF9">
              <w:rPr>
                <w:b/>
                <w:bCs/>
                <w:spacing w:val="-3"/>
              </w:rPr>
              <w:t>tpy</w:t>
            </w:r>
            <w:proofErr w:type="spellEnd"/>
            <w:r w:rsidRPr="00403DF9">
              <w:rPr>
                <w:b/>
                <w:bCs/>
                <w:spacing w:val="-3"/>
              </w:rPr>
              <w:t>)</w:t>
            </w:r>
          </w:p>
        </w:tc>
        <w:tc>
          <w:tcPr>
            <w:tcW w:w="1260" w:type="dxa"/>
          </w:tcPr>
          <w:p w:rsidR="00D40555" w:rsidRPr="00403DF9" w:rsidRDefault="00D40555" w:rsidP="00D730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403DF9">
              <w:rPr>
                <w:b/>
                <w:bCs/>
                <w:spacing w:val="-3"/>
              </w:rPr>
              <w:t xml:space="preserve">Actual </w:t>
            </w:r>
            <w:proofErr w:type="spellStart"/>
            <w:r w:rsidR="00D730E5">
              <w:rPr>
                <w:b/>
                <w:bCs/>
                <w:spacing w:val="-3"/>
              </w:rPr>
              <w:t>VOC</w:t>
            </w:r>
            <w:proofErr w:type="spellEnd"/>
            <w:r w:rsidRPr="00403DF9">
              <w:rPr>
                <w:b/>
                <w:bCs/>
                <w:spacing w:val="-3"/>
              </w:rPr>
              <w:t xml:space="preserve"> (</w:t>
            </w:r>
            <w:proofErr w:type="spellStart"/>
            <w:r w:rsidRPr="00403DF9">
              <w:rPr>
                <w:b/>
                <w:bCs/>
                <w:spacing w:val="-3"/>
              </w:rPr>
              <w:t>tpy</w:t>
            </w:r>
            <w:proofErr w:type="spellEnd"/>
            <w:r w:rsidRPr="00403DF9">
              <w:rPr>
                <w:b/>
                <w:bCs/>
                <w:spacing w:val="-3"/>
              </w:rPr>
              <w:t>)</w:t>
            </w:r>
          </w:p>
        </w:tc>
        <w:tc>
          <w:tcPr>
            <w:tcW w:w="1440" w:type="dxa"/>
          </w:tcPr>
          <w:p w:rsidR="00D40555" w:rsidRPr="00403DF9" w:rsidRDefault="00D40555" w:rsidP="00D730E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403DF9">
              <w:rPr>
                <w:b/>
                <w:bCs/>
                <w:spacing w:val="-3"/>
              </w:rPr>
              <w:t xml:space="preserve">Increase in </w:t>
            </w:r>
            <w:proofErr w:type="spellStart"/>
            <w:r w:rsidR="00D730E5">
              <w:rPr>
                <w:b/>
                <w:bCs/>
                <w:spacing w:val="-3"/>
              </w:rPr>
              <w:t>VOC</w:t>
            </w:r>
            <w:proofErr w:type="spellEnd"/>
            <w:r w:rsidRPr="00403DF9">
              <w:rPr>
                <w:b/>
                <w:bCs/>
                <w:spacing w:val="-3"/>
              </w:rPr>
              <w:t xml:space="preserve"> (</w:t>
            </w:r>
            <w:proofErr w:type="spellStart"/>
            <w:r w:rsidRPr="00403DF9">
              <w:rPr>
                <w:b/>
                <w:bCs/>
                <w:spacing w:val="-3"/>
              </w:rPr>
              <w:t>tpy</w:t>
            </w:r>
            <w:proofErr w:type="spellEnd"/>
            <w:r w:rsidRPr="00403DF9">
              <w:rPr>
                <w:b/>
                <w:bCs/>
                <w:spacing w:val="-3"/>
              </w:rPr>
              <w:t>)</w:t>
            </w:r>
          </w:p>
        </w:tc>
        <w:tc>
          <w:tcPr>
            <w:tcW w:w="2250" w:type="dxa"/>
          </w:tcPr>
          <w:p w:rsidR="00D40555" w:rsidRPr="00E30FF2" w:rsidRDefault="00D40555"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b/>
                <w:bCs/>
                <w:spacing w:val="-3"/>
              </w:rPr>
            </w:pPr>
            <w:r w:rsidRPr="00E30FF2">
              <w:rPr>
                <w:b/>
                <w:bCs/>
                <w:spacing w:val="-3"/>
              </w:rPr>
              <w:t>Allowable Emissions</w:t>
            </w:r>
          </w:p>
        </w:tc>
      </w:tr>
      <w:tr w:rsidR="00D40555" w:rsidRPr="00E30FF2" w:rsidTr="009268E7">
        <w:trPr>
          <w:trHeight w:val="555"/>
        </w:trPr>
        <w:tc>
          <w:tcPr>
            <w:tcW w:w="1080" w:type="dxa"/>
          </w:tcPr>
          <w:p w:rsidR="00D40555" w:rsidRPr="00E30FF2" w:rsidRDefault="00D40555"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E30FF2">
              <w:rPr>
                <w:spacing w:val="-3"/>
              </w:rPr>
              <w:t>001</w:t>
            </w:r>
          </w:p>
        </w:tc>
        <w:tc>
          <w:tcPr>
            <w:tcW w:w="1980" w:type="dxa"/>
          </w:tcPr>
          <w:p w:rsidR="00D40555" w:rsidRPr="00E30FF2" w:rsidRDefault="00CC6EF0"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CC6EF0">
              <w:rPr>
                <w:spacing w:val="-3"/>
              </w:rPr>
              <w:t>Truck Loading Rack</w:t>
            </w:r>
            <w:r w:rsidR="003E0B67">
              <w:rPr>
                <w:spacing w:val="-3"/>
              </w:rPr>
              <w:t xml:space="preserve"> (including equipment leaks)</w:t>
            </w:r>
          </w:p>
        </w:tc>
        <w:tc>
          <w:tcPr>
            <w:tcW w:w="1350" w:type="dxa"/>
          </w:tcPr>
          <w:p w:rsidR="00D40555" w:rsidRPr="00E30FF2" w:rsidRDefault="007A41BE"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45.0</w:t>
            </w:r>
          </w:p>
        </w:tc>
        <w:tc>
          <w:tcPr>
            <w:tcW w:w="1260" w:type="dxa"/>
          </w:tcPr>
          <w:p w:rsidR="00D40555" w:rsidRPr="00E30FF2" w:rsidRDefault="0015234D"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9.2</w:t>
            </w:r>
          </w:p>
        </w:tc>
        <w:tc>
          <w:tcPr>
            <w:tcW w:w="1440" w:type="dxa"/>
          </w:tcPr>
          <w:p w:rsidR="00D40555" w:rsidRPr="00E30FF2" w:rsidRDefault="003E0B6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35.8</w:t>
            </w:r>
          </w:p>
        </w:tc>
        <w:tc>
          <w:tcPr>
            <w:tcW w:w="2250" w:type="dxa"/>
          </w:tcPr>
          <w:p w:rsidR="00D40555" w:rsidRDefault="003E0B6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 xml:space="preserve">10 mg/L for </w:t>
            </w:r>
            <w:proofErr w:type="spellStart"/>
            <w:r>
              <w:rPr>
                <w:spacing w:val="-3"/>
              </w:rPr>
              <w:t>VCU</w:t>
            </w:r>
            <w:proofErr w:type="spellEnd"/>
          </w:p>
          <w:p w:rsidR="003E0B67" w:rsidRDefault="003E0B6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35 mg/L for Backup Flare</w:t>
            </w:r>
          </w:p>
          <w:p w:rsidR="003E0B67" w:rsidRPr="00E30FF2" w:rsidRDefault="003E0B6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13 mg/L for fugitive emissions</w:t>
            </w:r>
          </w:p>
        </w:tc>
      </w:tr>
      <w:tr w:rsidR="00D40555" w:rsidRPr="00E30FF2" w:rsidTr="009268E7">
        <w:trPr>
          <w:trHeight w:val="710"/>
        </w:trPr>
        <w:tc>
          <w:tcPr>
            <w:tcW w:w="1080" w:type="dxa"/>
          </w:tcPr>
          <w:p w:rsidR="00D40555" w:rsidRPr="00E30FF2" w:rsidRDefault="00D40555"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E30FF2">
              <w:rPr>
                <w:spacing w:val="-3"/>
              </w:rPr>
              <w:t>002</w:t>
            </w:r>
          </w:p>
        </w:tc>
        <w:tc>
          <w:tcPr>
            <w:tcW w:w="1980" w:type="dxa"/>
          </w:tcPr>
          <w:p w:rsidR="00D40555" w:rsidRPr="00E30FF2" w:rsidRDefault="00CC6EF0"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CC6EF0">
              <w:rPr>
                <w:spacing w:val="-3"/>
              </w:rPr>
              <w:t>Distillate Tank Group</w:t>
            </w:r>
          </w:p>
        </w:tc>
        <w:tc>
          <w:tcPr>
            <w:tcW w:w="1350" w:type="dxa"/>
          </w:tcPr>
          <w:p w:rsidR="00D40555" w:rsidRPr="00E30FF2" w:rsidRDefault="003E0B6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2.4</w:t>
            </w:r>
          </w:p>
        </w:tc>
        <w:tc>
          <w:tcPr>
            <w:tcW w:w="1260" w:type="dxa"/>
          </w:tcPr>
          <w:p w:rsidR="00D40555" w:rsidRPr="00E30FF2" w:rsidRDefault="0015234D"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1.5</w:t>
            </w:r>
          </w:p>
        </w:tc>
        <w:tc>
          <w:tcPr>
            <w:tcW w:w="1440" w:type="dxa"/>
          </w:tcPr>
          <w:p w:rsidR="00D40555" w:rsidRPr="00E30FF2" w:rsidRDefault="003E0B6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0.9</w:t>
            </w:r>
          </w:p>
        </w:tc>
        <w:tc>
          <w:tcPr>
            <w:tcW w:w="2250" w:type="dxa"/>
          </w:tcPr>
          <w:p w:rsidR="00D40555" w:rsidRPr="00E30FF2" w:rsidRDefault="009268E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NA</w:t>
            </w:r>
          </w:p>
        </w:tc>
      </w:tr>
      <w:tr w:rsidR="00D40555" w:rsidRPr="00E30FF2" w:rsidTr="009268E7">
        <w:trPr>
          <w:trHeight w:val="555"/>
        </w:trPr>
        <w:tc>
          <w:tcPr>
            <w:tcW w:w="1080" w:type="dxa"/>
          </w:tcPr>
          <w:p w:rsidR="00D40555" w:rsidRPr="00E30FF2" w:rsidRDefault="00CC6EF0"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005</w:t>
            </w:r>
          </w:p>
        </w:tc>
        <w:tc>
          <w:tcPr>
            <w:tcW w:w="1980" w:type="dxa"/>
          </w:tcPr>
          <w:p w:rsidR="00D40555" w:rsidRPr="00E30FF2" w:rsidRDefault="00CC6EF0"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CC6EF0">
              <w:rPr>
                <w:spacing w:val="-3"/>
              </w:rPr>
              <w:t>Gasoline Tank Group</w:t>
            </w:r>
            <w:r w:rsidR="003E0B67">
              <w:rPr>
                <w:spacing w:val="-3"/>
              </w:rPr>
              <w:t xml:space="preserve"> (including degassing and tank roof landings)</w:t>
            </w:r>
          </w:p>
        </w:tc>
        <w:tc>
          <w:tcPr>
            <w:tcW w:w="1350" w:type="dxa"/>
          </w:tcPr>
          <w:p w:rsidR="00D40555" w:rsidRPr="00E30FF2" w:rsidRDefault="003E0B6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134.6</w:t>
            </w:r>
          </w:p>
        </w:tc>
        <w:tc>
          <w:tcPr>
            <w:tcW w:w="1260" w:type="dxa"/>
          </w:tcPr>
          <w:p w:rsidR="00D40555" w:rsidRPr="00E30FF2" w:rsidRDefault="0015234D"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47.2</w:t>
            </w:r>
          </w:p>
        </w:tc>
        <w:tc>
          <w:tcPr>
            <w:tcW w:w="1440" w:type="dxa"/>
          </w:tcPr>
          <w:p w:rsidR="00D40555" w:rsidRPr="00E30FF2" w:rsidRDefault="003E0B6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87.4</w:t>
            </w:r>
          </w:p>
        </w:tc>
        <w:tc>
          <w:tcPr>
            <w:tcW w:w="2250" w:type="dxa"/>
          </w:tcPr>
          <w:p w:rsidR="00D40555" w:rsidRPr="00E30FF2" w:rsidRDefault="009268E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NA</w:t>
            </w:r>
          </w:p>
        </w:tc>
      </w:tr>
      <w:tr w:rsidR="002201DF" w:rsidRPr="00E30FF2" w:rsidTr="009268E7">
        <w:trPr>
          <w:trHeight w:val="555"/>
        </w:trPr>
        <w:tc>
          <w:tcPr>
            <w:tcW w:w="3060" w:type="dxa"/>
            <w:gridSpan w:val="2"/>
          </w:tcPr>
          <w:p w:rsidR="002201DF" w:rsidRPr="002201DF" w:rsidRDefault="002201DF" w:rsidP="002201DF">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2201DF">
              <w:rPr>
                <w:b/>
                <w:spacing w:val="-3"/>
              </w:rPr>
              <w:t>Total Emissions</w:t>
            </w:r>
          </w:p>
        </w:tc>
        <w:tc>
          <w:tcPr>
            <w:tcW w:w="1350" w:type="dxa"/>
          </w:tcPr>
          <w:p w:rsidR="002201DF" w:rsidRPr="009268E7" w:rsidRDefault="007A41BE"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Pr>
                <w:spacing w:val="-3"/>
              </w:rPr>
              <w:t>182.0</w:t>
            </w:r>
          </w:p>
        </w:tc>
        <w:tc>
          <w:tcPr>
            <w:tcW w:w="1260" w:type="dxa"/>
          </w:tcPr>
          <w:p w:rsidR="002201DF" w:rsidRPr="009268E7" w:rsidRDefault="009268E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9268E7">
              <w:rPr>
                <w:spacing w:val="-3"/>
              </w:rPr>
              <w:t>57.9</w:t>
            </w:r>
          </w:p>
        </w:tc>
        <w:tc>
          <w:tcPr>
            <w:tcW w:w="1440" w:type="dxa"/>
          </w:tcPr>
          <w:p w:rsidR="002201DF" w:rsidRPr="009268E7" w:rsidRDefault="009268E7"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r w:rsidRPr="009268E7">
              <w:rPr>
                <w:spacing w:val="-3"/>
              </w:rPr>
              <w:t>124.1</w:t>
            </w:r>
          </w:p>
        </w:tc>
        <w:tc>
          <w:tcPr>
            <w:tcW w:w="2250" w:type="dxa"/>
          </w:tcPr>
          <w:p w:rsidR="002201DF" w:rsidRPr="00E30FF2" w:rsidRDefault="002201DF" w:rsidP="002201D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spacing w:val="-3"/>
              </w:rPr>
            </w:pPr>
          </w:p>
        </w:tc>
      </w:tr>
    </w:tbl>
    <w:p w:rsidR="005E5A74" w:rsidRDefault="005E5A74" w:rsidP="005E5A74">
      <w:pPr>
        <w:tabs>
          <w:tab w:val="left" w:pos="-1080"/>
          <w:tab w:val="left" w:pos="-360"/>
          <w:tab w:val="left" w:pos="720"/>
          <w:tab w:val="left" w:pos="1152"/>
        </w:tabs>
        <w:suppressAutoHyphens/>
        <w:jc w:val="both"/>
        <w:rPr>
          <w:spacing w:val="-3"/>
        </w:rPr>
      </w:pPr>
    </w:p>
    <w:p w:rsidR="002201DF" w:rsidRDefault="002201DF" w:rsidP="00907417">
      <w:pPr>
        <w:pStyle w:val="ListParagraph"/>
        <w:numPr>
          <w:ilvl w:val="0"/>
          <w:numId w:val="4"/>
        </w:numPr>
        <w:tabs>
          <w:tab w:val="left" w:pos="-1080"/>
          <w:tab w:val="left" w:pos="-360"/>
          <w:tab w:val="left" w:pos="720"/>
          <w:tab w:val="left" w:pos="1152"/>
        </w:tabs>
        <w:suppressAutoHyphens/>
        <w:jc w:val="both"/>
        <w:rPr>
          <w:spacing w:val="-3"/>
        </w:rPr>
      </w:pPr>
      <w:r>
        <w:rPr>
          <w:spacing w:val="-3"/>
        </w:rPr>
        <w:t xml:space="preserve">Actual emissions are based on the average of 2011 and 2012 </w:t>
      </w:r>
      <w:proofErr w:type="spellStart"/>
      <w:r>
        <w:rPr>
          <w:spacing w:val="-3"/>
        </w:rPr>
        <w:t>AOR</w:t>
      </w:r>
      <w:proofErr w:type="spellEnd"/>
      <w:r>
        <w:rPr>
          <w:spacing w:val="-3"/>
        </w:rPr>
        <w:t xml:space="preserve"> data.</w:t>
      </w:r>
    </w:p>
    <w:p w:rsidR="008200DC" w:rsidRDefault="008200DC" w:rsidP="00907417">
      <w:pPr>
        <w:pStyle w:val="ListParagraph"/>
        <w:numPr>
          <w:ilvl w:val="0"/>
          <w:numId w:val="4"/>
        </w:numPr>
        <w:tabs>
          <w:tab w:val="left" w:pos="-1080"/>
          <w:tab w:val="left" w:pos="-360"/>
          <w:tab w:val="left" w:pos="720"/>
          <w:tab w:val="left" w:pos="1152"/>
        </w:tabs>
        <w:suppressAutoHyphens/>
        <w:jc w:val="both"/>
        <w:rPr>
          <w:spacing w:val="-3"/>
        </w:rPr>
      </w:pPr>
      <w:r w:rsidRPr="007A41BE">
        <w:rPr>
          <w:spacing w:val="-3"/>
        </w:rPr>
        <w:t>Potential emissions from EU No. 00</w:t>
      </w:r>
      <w:r>
        <w:rPr>
          <w:spacing w:val="-3"/>
        </w:rPr>
        <w:t>1</w:t>
      </w:r>
      <w:r w:rsidRPr="007A41BE">
        <w:rPr>
          <w:spacing w:val="-3"/>
        </w:rPr>
        <w:t xml:space="preserve"> are based on</w:t>
      </w:r>
      <w:r>
        <w:rPr>
          <w:spacing w:val="-3"/>
        </w:rPr>
        <w:t xml:space="preserve"> loading a maximum of 400,000,000 gallons of gasoline while the primary </w:t>
      </w:r>
      <w:proofErr w:type="spellStart"/>
      <w:r>
        <w:rPr>
          <w:spacing w:val="-3"/>
        </w:rPr>
        <w:t>VCU</w:t>
      </w:r>
      <w:proofErr w:type="spellEnd"/>
      <w:r w:rsidR="00E34F15">
        <w:rPr>
          <w:spacing w:val="-3"/>
        </w:rPr>
        <w:t xml:space="preserve"> is operating</w:t>
      </w:r>
      <w:r>
        <w:rPr>
          <w:spacing w:val="-3"/>
        </w:rPr>
        <w:t>, loading a maximum of 20,000,000</w:t>
      </w:r>
      <w:r w:rsidRPr="008200DC">
        <w:rPr>
          <w:spacing w:val="-3"/>
        </w:rPr>
        <w:t xml:space="preserve"> </w:t>
      </w:r>
      <w:r>
        <w:rPr>
          <w:spacing w:val="-3"/>
        </w:rPr>
        <w:t xml:space="preserve">gallons of gasoline while the backup </w:t>
      </w:r>
      <w:r w:rsidR="00685FFF">
        <w:rPr>
          <w:spacing w:val="-3"/>
        </w:rPr>
        <w:t>Flare</w:t>
      </w:r>
      <w:r w:rsidR="00E34F15">
        <w:rPr>
          <w:spacing w:val="-3"/>
        </w:rPr>
        <w:t xml:space="preserve"> is operating</w:t>
      </w:r>
      <w:r w:rsidR="00685FFF">
        <w:rPr>
          <w:spacing w:val="-3"/>
        </w:rPr>
        <w:t>, and loading 300</w:t>
      </w:r>
      <w:r w:rsidR="00685FFF" w:rsidRPr="007A41BE">
        <w:rPr>
          <w:spacing w:val="-3"/>
        </w:rPr>
        <w:t>,000,000</w:t>
      </w:r>
      <w:r w:rsidR="00685FFF">
        <w:rPr>
          <w:spacing w:val="-3"/>
        </w:rPr>
        <w:t xml:space="preserve"> gallons of diesel fuel and 3,500,000 gallons of additive while either the </w:t>
      </w:r>
      <w:proofErr w:type="spellStart"/>
      <w:r w:rsidR="00685FFF">
        <w:rPr>
          <w:spacing w:val="-3"/>
        </w:rPr>
        <w:t>VCU</w:t>
      </w:r>
      <w:proofErr w:type="spellEnd"/>
      <w:r w:rsidR="00685FFF">
        <w:rPr>
          <w:spacing w:val="-3"/>
        </w:rPr>
        <w:t xml:space="preserve"> or </w:t>
      </w:r>
      <w:r w:rsidR="00E34F15">
        <w:rPr>
          <w:spacing w:val="-3"/>
        </w:rPr>
        <w:t xml:space="preserve">the backup Flare is </w:t>
      </w:r>
      <w:r w:rsidR="006F2B9D">
        <w:rPr>
          <w:spacing w:val="-3"/>
        </w:rPr>
        <w:t>operating</w:t>
      </w:r>
      <w:r w:rsidR="00E34F15">
        <w:rPr>
          <w:spacing w:val="-3"/>
        </w:rPr>
        <w:t xml:space="preserve">.  Potential emissions also include 13 mg/L of </w:t>
      </w:r>
      <w:proofErr w:type="spellStart"/>
      <w:r w:rsidR="00E34F15">
        <w:rPr>
          <w:spacing w:val="-3"/>
        </w:rPr>
        <w:t>VOC</w:t>
      </w:r>
      <w:proofErr w:type="spellEnd"/>
      <w:r w:rsidR="00E34F15">
        <w:rPr>
          <w:spacing w:val="-3"/>
        </w:rPr>
        <w:t xml:space="preserve"> emissions from fugitive leaks at the loading rack.</w:t>
      </w:r>
    </w:p>
    <w:p w:rsidR="007A41BE" w:rsidRDefault="007A41BE" w:rsidP="00907417">
      <w:pPr>
        <w:pStyle w:val="ListParagraph"/>
        <w:numPr>
          <w:ilvl w:val="0"/>
          <w:numId w:val="4"/>
        </w:numPr>
        <w:tabs>
          <w:tab w:val="left" w:pos="-1080"/>
          <w:tab w:val="left" w:pos="-360"/>
          <w:tab w:val="left" w:pos="720"/>
          <w:tab w:val="left" w:pos="1152"/>
        </w:tabs>
        <w:suppressAutoHyphens/>
        <w:jc w:val="both"/>
        <w:rPr>
          <w:spacing w:val="-3"/>
        </w:rPr>
      </w:pPr>
      <w:r w:rsidRPr="007A41BE">
        <w:rPr>
          <w:spacing w:val="-3"/>
        </w:rPr>
        <w:t>Potential emissions from EU No. 00</w:t>
      </w:r>
      <w:r>
        <w:rPr>
          <w:spacing w:val="-3"/>
        </w:rPr>
        <w:t>2</w:t>
      </w:r>
      <w:r w:rsidRPr="007A41BE">
        <w:rPr>
          <w:spacing w:val="-3"/>
        </w:rPr>
        <w:t xml:space="preserve"> are based on a throughput of </w:t>
      </w:r>
      <w:r w:rsidR="008200DC">
        <w:rPr>
          <w:spacing w:val="-3"/>
        </w:rPr>
        <w:t>300</w:t>
      </w:r>
      <w:r w:rsidRPr="007A41BE">
        <w:rPr>
          <w:spacing w:val="-3"/>
        </w:rPr>
        <w:t>,000,000</w:t>
      </w:r>
      <w:r w:rsidR="008200DC">
        <w:rPr>
          <w:spacing w:val="-3"/>
        </w:rPr>
        <w:t xml:space="preserve"> gallons of diesel fuel and the working and standing losses from Tank No. 2</w:t>
      </w:r>
      <w:r w:rsidRPr="007A41BE">
        <w:rPr>
          <w:spacing w:val="-3"/>
        </w:rPr>
        <w:t>.</w:t>
      </w:r>
      <w:r w:rsidR="008200DC">
        <w:rPr>
          <w:spacing w:val="-3"/>
        </w:rPr>
        <w:t xml:space="preserve"> </w:t>
      </w:r>
      <w:r>
        <w:rPr>
          <w:spacing w:val="-3"/>
        </w:rPr>
        <w:t xml:space="preserve">  Emissions from the tank</w:t>
      </w:r>
      <w:r w:rsidR="008200DC">
        <w:rPr>
          <w:spacing w:val="-3"/>
        </w:rPr>
        <w:t xml:space="preserve"> w</w:t>
      </w:r>
      <w:r w:rsidR="006F2B9D">
        <w:rPr>
          <w:spacing w:val="-3"/>
        </w:rPr>
        <w:t>ere</w:t>
      </w:r>
      <w:r>
        <w:rPr>
          <w:spacing w:val="-3"/>
        </w:rPr>
        <w:t xml:space="preserve"> calculated using EPA’s TANKS 4.09d</w:t>
      </w:r>
      <w:r w:rsidR="008200DC">
        <w:rPr>
          <w:spacing w:val="-3"/>
        </w:rPr>
        <w:t>.</w:t>
      </w:r>
    </w:p>
    <w:p w:rsidR="008161D3" w:rsidRDefault="00CC6EF0" w:rsidP="00907417">
      <w:pPr>
        <w:pStyle w:val="ListParagraph"/>
        <w:numPr>
          <w:ilvl w:val="0"/>
          <w:numId w:val="4"/>
        </w:numPr>
        <w:tabs>
          <w:tab w:val="left" w:pos="-1080"/>
          <w:tab w:val="left" w:pos="-360"/>
          <w:tab w:val="left" w:pos="720"/>
          <w:tab w:val="left" w:pos="1152"/>
        </w:tabs>
        <w:suppressAutoHyphens/>
        <w:jc w:val="both"/>
        <w:rPr>
          <w:spacing w:val="-3"/>
        </w:rPr>
      </w:pPr>
      <w:r w:rsidRPr="007A41BE">
        <w:rPr>
          <w:spacing w:val="-3"/>
        </w:rPr>
        <w:t xml:space="preserve">Potential emissions from EU No. </w:t>
      </w:r>
      <w:r w:rsidR="007A41BE" w:rsidRPr="007A41BE">
        <w:rPr>
          <w:spacing w:val="-3"/>
        </w:rPr>
        <w:t>005</w:t>
      </w:r>
      <w:r w:rsidRPr="007A41BE">
        <w:rPr>
          <w:spacing w:val="-3"/>
        </w:rPr>
        <w:t xml:space="preserve"> </w:t>
      </w:r>
      <w:r w:rsidR="007A41BE" w:rsidRPr="007A41BE">
        <w:rPr>
          <w:spacing w:val="-3"/>
        </w:rPr>
        <w:t>are based on a throughput of 840,000,000 gallons of gasoline per year, the standing losses from all of the gasoline group storage tank</w:t>
      </w:r>
      <w:r w:rsidR="007A41BE">
        <w:rPr>
          <w:spacing w:val="-3"/>
        </w:rPr>
        <w:t>s</w:t>
      </w:r>
      <w:r w:rsidR="007A41BE" w:rsidRPr="007A41BE">
        <w:rPr>
          <w:spacing w:val="-3"/>
        </w:rPr>
        <w:t>, and the working loss from tank No. 8 which is the worst case emitting tank in the group.</w:t>
      </w:r>
      <w:r w:rsidR="007A41BE">
        <w:rPr>
          <w:spacing w:val="-3"/>
        </w:rPr>
        <w:t xml:space="preserve">  Emissions from the tanks were calculated using EPA’s TANKS 4.09d.</w:t>
      </w:r>
      <w:r w:rsidR="006F2B9D">
        <w:rPr>
          <w:spacing w:val="-3"/>
        </w:rPr>
        <w:t xml:space="preserve">  Potential e</w:t>
      </w:r>
      <w:r w:rsidR="007A41BE" w:rsidRPr="007A41BE">
        <w:rPr>
          <w:spacing w:val="-3"/>
        </w:rPr>
        <w:t>missions also incl</w:t>
      </w:r>
      <w:r w:rsidR="007A41BE">
        <w:rPr>
          <w:spacing w:val="-3"/>
        </w:rPr>
        <w:t>u</w:t>
      </w:r>
      <w:r w:rsidR="007A41BE" w:rsidRPr="007A41BE">
        <w:rPr>
          <w:spacing w:val="-3"/>
        </w:rPr>
        <w:t xml:space="preserve">de </w:t>
      </w:r>
      <w:r w:rsidR="007A41BE">
        <w:rPr>
          <w:spacing w:val="-3"/>
        </w:rPr>
        <w:t>5</w:t>
      </w:r>
      <w:r w:rsidRPr="007A41BE">
        <w:rPr>
          <w:spacing w:val="-3"/>
        </w:rPr>
        <w:t>2.5 tons/year from degassing</w:t>
      </w:r>
      <w:r w:rsidR="007A41BE" w:rsidRPr="007A41BE">
        <w:rPr>
          <w:spacing w:val="-3"/>
        </w:rPr>
        <w:t xml:space="preserve"> three storage tanks per year</w:t>
      </w:r>
      <w:r w:rsidRPr="007A41BE">
        <w:rPr>
          <w:spacing w:val="-3"/>
        </w:rPr>
        <w:t xml:space="preserve"> and 22.8 tons/year from </w:t>
      </w:r>
      <w:r w:rsidR="007A41BE">
        <w:rPr>
          <w:spacing w:val="-3"/>
        </w:rPr>
        <w:t xml:space="preserve">tank </w:t>
      </w:r>
      <w:r w:rsidRPr="007A41BE">
        <w:rPr>
          <w:spacing w:val="-3"/>
        </w:rPr>
        <w:t>roof landings as</w:t>
      </w:r>
      <w:r w:rsidR="0075746F">
        <w:rPr>
          <w:spacing w:val="-3"/>
        </w:rPr>
        <w:t xml:space="preserve"> submitted</w:t>
      </w:r>
      <w:r w:rsidRPr="007A41BE">
        <w:rPr>
          <w:spacing w:val="-3"/>
        </w:rPr>
        <w:t xml:space="preserve"> by the applicant.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IV</w:t>
      </w:r>
      <w:proofErr w:type="gramStart"/>
      <w:r w:rsidRPr="00E30FF2">
        <w:rPr>
          <w:spacing w:val="-3"/>
        </w:rPr>
        <w:t xml:space="preserve">.  </w:t>
      </w:r>
      <w:r w:rsidRPr="00E30FF2">
        <w:rPr>
          <w:spacing w:val="-3"/>
          <w:u w:val="single"/>
        </w:rPr>
        <w:t>Conclusions</w:t>
      </w:r>
      <w:proofErr w:type="gramEnd"/>
      <w:r w:rsidRPr="00E30FF2">
        <w:rPr>
          <w:spacing w:val="-3"/>
        </w:rPr>
        <w: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ind w:left="720" w:hanging="720"/>
        <w:jc w:val="both"/>
        <w:rPr>
          <w:spacing w:val="-3"/>
        </w:rPr>
      </w:pPr>
      <w:r w:rsidRPr="00E30FF2">
        <w:rPr>
          <w:spacing w:val="-3"/>
        </w:rPr>
        <w:tab/>
        <w:t xml:space="preserve">The emission limits proposed by the applicant will meet all of the requirements of Chapters 62-204, 62-210, 62-212, 62-296, and 62-297, </w:t>
      </w:r>
      <w:proofErr w:type="spellStart"/>
      <w:r w:rsidRPr="00E30FF2">
        <w:rPr>
          <w:spacing w:val="-3"/>
        </w:rPr>
        <w:t>F.A.C</w:t>
      </w:r>
      <w:proofErr w:type="spellEnd"/>
      <w:r w:rsidRPr="00E30FF2">
        <w:rPr>
          <w:spacing w:val="-3"/>
        </w:rPr>
        <w:t>., and Chapter 1-3, Rules of the Commission.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ind w:left="720" w:hanging="720"/>
        <w:jc w:val="both"/>
        <w:rPr>
          <w:spacing w:val="-3"/>
        </w:rPr>
      </w:pPr>
      <w:r w:rsidRPr="00E30FF2">
        <w:rPr>
          <w:spacing w:val="-3"/>
        </w:rPr>
        <w:tab/>
        <w:t xml:space="preserve">The General and Specific Conditions listed in the proposed permit (attached) will assure compliance with all the applicable requirements of Chapters 62-204, 62-210, 62-212, 62-296, and 62-297, </w:t>
      </w:r>
      <w:proofErr w:type="spellStart"/>
      <w:r w:rsidRPr="00E30FF2">
        <w:rPr>
          <w:spacing w:val="-3"/>
        </w:rPr>
        <w:t>F.A.C</w:t>
      </w:r>
      <w:proofErr w:type="spellEnd"/>
      <w:r w:rsidRPr="00E30FF2">
        <w:rPr>
          <w:spacing w:val="-3"/>
        </w:rPr>
        <w:t>.</w:t>
      </w:r>
    </w:p>
    <w:p w:rsidR="005E5A74" w:rsidRDefault="005E5A74" w:rsidP="005E5A74">
      <w:pPr>
        <w:tabs>
          <w:tab w:val="left" w:pos="-1080"/>
          <w:tab w:val="left" w:pos="-360"/>
          <w:tab w:val="left" w:pos="720"/>
          <w:tab w:val="left" w:pos="1152"/>
        </w:tabs>
        <w:suppressAutoHyphens/>
        <w:jc w:val="both"/>
        <w:rPr>
          <w:spacing w:val="-3"/>
        </w:rPr>
      </w:pPr>
    </w:p>
    <w:p w:rsidR="00CB1A4A" w:rsidRDefault="00CB1A4A" w:rsidP="005E5A74">
      <w:pPr>
        <w:tabs>
          <w:tab w:val="left" w:pos="-1080"/>
          <w:tab w:val="left" w:pos="-360"/>
          <w:tab w:val="left" w:pos="720"/>
          <w:tab w:val="left" w:pos="1152"/>
        </w:tabs>
        <w:suppressAutoHyphens/>
        <w:jc w:val="both"/>
        <w:rPr>
          <w:spacing w:val="-3"/>
        </w:rPr>
      </w:pPr>
    </w:p>
    <w:p w:rsidR="00CB1A4A" w:rsidRPr="00E30FF2" w:rsidRDefault="00CB1A4A"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lastRenderedPageBreak/>
        <w:t xml:space="preserve">V.   </w:t>
      </w:r>
      <w:r w:rsidRPr="00E30FF2">
        <w:rPr>
          <w:spacing w:val="-3"/>
          <w:u w:val="single"/>
        </w:rPr>
        <w:t>Proposed Agency Action</w:t>
      </w:r>
      <w:r w:rsidRPr="00E30FF2">
        <w:rPr>
          <w:spacing w:val="-3"/>
        </w:rPr>
        <w: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ind w:left="720" w:hanging="720"/>
        <w:jc w:val="both"/>
        <w:rPr>
          <w:spacing w:val="-3"/>
        </w:rPr>
      </w:pPr>
      <w:r w:rsidRPr="00E30FF2">
        <w:rPr>
          <w:spacing w:val="-3"/>
        </w:rPr>
        <w:tab/>
        <w:t>Pursuant to Section 403.087, Florida Statutes and Rule 62-4.070, Florida Administrative Code the Environmental Protection Commission of Hillsborough County hereby gives notice of its intent to issue a permit for construction of the aforementioned air pollution source in accordance with the draft permit and its conditions as stipulated (see attached).</w:t>
      </w:r>
    </w:p>
    <w:p w:rsidR="005E5A74" w:rsidRPr="00E30FF2" w:rsidRDefault="005E5A74" w:rsidP="005E5A74">
      <w:pPr>
        <w:widowControl/>
        <w:rPr>
          <w:spacing w:val="-3"/>
        </w:rPr>
      </w:pPr>
      <w:r w:rsidRPr="00E30FF2">
        <w:rPr>
          <w:spacing w:val="-3"/>
        </w:rPr>
        <w:br w:type="page"/>
      </w:r>
    </w:p>
    <w:p w:rsidR="005E5A74" w:rsidRPr="00E30FF2" w:rsidRDefault="005E5A74" w:rsidP="005E5A74">
      <w:pPr>
        <w:tabs>
          <w:tab w:val="left" w:pos="-1080"/>
          <w:tab w:val="left" w:pos="-360"/>
          <w:tab w:val="left" w:pos="720"/>
          <w:tab w:val="left" w:pos="1152"/>
        </w:tabs>
        <w:suppressAutoHyphens/>
        <w:ind w:left="720" w:hanging="720"/>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CERTIFIED MAIL</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 xml:space="preserve">In the Matter of an                          </w:t>
      </w: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 xml:space="preserve">Application for Permit by:                   </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15234D"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 xml:space="preserve">Dudley </w:t>
      </w:r>
      <w:proofErr w:type="spellStart"/>
      <w:r>
        <w:rPr>
          <w:spacing w:val="-3"/>
        </w:rPr>
        <w:t>Tarlton</w:t>
      </w:r>
      <w:proofErr w:type="spellEnd"/>
      <w:r w:rsidR="00A522CB" w:rsidRPr="00E30FF2">
        <w:rPr>
          <w:spacing w:val="-3"/>
        </w:rPr>
        <w:tab/>
      </w:r>
      <w:r w:rsidR="00A522CB" w:rsidRPr="00E30FF2">
        <w:rPr>
          <w:spacing w:val="-3"/>
        </w:rPr>
        <w:tab/>
      </w:r>
      <w:r w:rsidR="005E5A74" w:rsidRPr="00E30FF2">
        <w:t xml:space="preserve"> </w:t>
      </w:r>
      <w:r w:rsidR="005E5A74" w:rsidRPr="00E30FF2">
        <w:tab/>
      </w:r>
      <w:r w:rsidR="005E5A74" w:rsidRPr="00E30FF2">
        <w:tab/>
      </w:r>
      <w:r w:rsidR="005E5A74" w:rsidRPr="00E30FF2">
        <w:tab/>
      </w:r>
      <w:r w:rsidR="005E5A74" w:rsidRPr="00E30FF2">
        <w:tab/>
        <w:t>File No.:  057</w:t>
      </w:r>
      <w:r>
        <w:t>0081</w:t>
      </w:r>
      <w:r w:rsidR="005E5A74" w:rsidRPr="00E30FF2">
        <w:t>-0</w:t>
      </w:r>
      <w:r w:rsidR="00A522CB" w:rsidRPr="00E30FF2">
        <w:t>1</w:t>
      </w:r>
      <w:r>
        <w:t>7</w:t>
      </w:r>
      <w:r w:rsidR="005E5A74" w:rsidRPr="00E30FF2">
        <w:t>-AC</w:t>
      </w:r>
    </w:p>
    <w:p w:rsidR="005E5A74" w:rsidRPr="00E30FF2" w:rsidRDefault="00A522CB"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sidRPr="00E30FF2">
        <w:rPr>
          <w:spacing w:val="-3"/>
        </w:rPr>
        <w:t xml:space="preserve">VP, </w:t>
      </w:r>
      <w:proofErr w:type="spellStart"/>
      <w:r w:rsidR="0015234D">
        <w:rPr>
          <w:spacing w:val="-3"/>
        </w:rPr>
        <w:t>ESOH</w:t>
      </w:r>
      <w:proofErr w:type="spellEnd"/>
      <w:r w:rsidRPr="00E30FF2">
        <w:rPr>
          <w:spacing w:val="-3"/>
        </w:rPr>
        <w:tab/>
      </w:r>
      <w:r w:rsidR="005E5A74" w:rsidRPr="00E30FF2">
        <w:rPr>
          <w:spacing w:val="-3"/>
        </w:rPr>
        <w:tab/>
      </w:r>
      <w:r w:rsidR="005E5A74" w:rsidRPr="00E30FF2">
        <w:rPr>
          <w:spacing w:val="-3"/>
        </w:rPr>
        <w:tab/>
      </w:r>
      <w:r w:rsidR="005E5A74" w:rsidRPr="00E30FF2">
        <w:rPr>
          <w:spacing w:val="-3"/>
        </w:rPr>
        <w:tab/>
      </w:r>
      <w:r w:rsidR="005E5A74" w:rsidRPr="00E30FF2">
        <w:rPr>
          <w:spacing w:val="-3"/>
        </w:rPr>
        <w:tab/>
      </w:r>
      <w:r w:rsidR="005E5A74" w:rsidRPr="00E30FF2">
        <w:rPr>
          <w:spacing w:val="-3"/>
        </w:rPr>
        <w:tab/>
      </w:r>
      <w:r w:rsidR="005E5A74" w:rsidRPr="00E30FF2">
        <w:rPr>
          <w:spacing w:val="-3"/>
        </w:rPr>
        <w:tab/>
      </w:r>
      <w:r w:rsidR="0015234D">
        <w:rPr>
          <w:spacing w:val="-3"/>
        </w:rPr>
        <w:tab/>
      </w:r>
      <w:r w:rsidR="005E5A74" w:rsidRPr="00E30FF2">
        <w:rPr>
          <w:spacing w:val="-3"/>
        </w:rPr>
        <w:t>County:  Hillsborough</w:t>
      </w:r>
    </w:p>
    <w:p w:rsidR="005E5A74" w:rsidRPr="00E30FF2" w:rsidRDefault="0015234D" w:rsidP="005E5A7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proofErr w:type="spellStart"/>
      <w:r>
        <w:rPr>
          <w:spacing w:val="-3"/>
        </w:rPr>
        <w:t>Transmontaigne</w:t>
      </w:r>
      <w:proofErr w:type="spellEnd"/>
      <w:r>
        <w:rPr>
          <w:spacing w:val="-3"/>
        </w:rPr>
        <w:t xml:space="preserve"> Product Services, Inc.</w:t>
      </w:r>
      <w:r w:rsidR="005E5A74" w:rsidRPr="00E30FF2">
        <w:tab/>
      </w:r>
      <w:r w:rsidR="005E5A74" w:rsidRPr="00E30FF2">
        <w:tab/>
      </w:r>
      <w:r w:rsidR="005E5A74" w:rsidRPr="00E30FF2">
        <w:tab/>
      </w:r>
      <w:r w:rsidR="005E5A74" w:rsidRPr="00E30FF2">
        <w:tab/>
      </w:r>
    </w:p>
    <w:p w:rsidR="005E5A74" w:rsidRPr="00E30FF2" w:rsidRDefault="0015234D"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1670 Broadway, Suite 1300</w:t>
      </w:r>
    </w:p>
    <w:p w:rsidR="005E5A74" w:rsidRPr="00E30FF2" w:rsidRDefault="0015234D" w:rsidP="005E5A74">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Denver, CO 80202</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r>
      <w:r w:rsidRPr="00E30FF2">
        <w:rPr>
          <w:spacing w:val="-3"/>
          <w:u w:val="single"/>
        </w:rPr>
        <w:t>INTENT TO ISSUE</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The Environmental Protection Commission of Hillsborough County (EPC), as delegated by the Florida Department of Environmental Protection (</w:t>
      </w:r>
      <w:proofErr w:type="spellStart"/>
      <w:r w:rsidRPr="00E30FF2">
        <w:rPr>
          <w:spacing w:val="-3"/>
        </w:rPr>
        <w:t>DEP</w:t>
      </w:r>
      <w:proofErr w:type="spellEnd"/>
      <w:r w:rsidRPr="00E30FF2">
        <w:rPr>
          <w:spacing w:val="-3"/>
        </w:rPr>
        <w:t>) gives notice of its intent to issue a permit (copy attached) for the proposed project as detailed in the application specified above, for the reasons stated below.</w:t>
      </w:r>
    </w:p>
    <w:p w:rsidR="005E5A74" w:rsidRPr="00E30FF2" w:rsidRDefault="005E5A74" w:rsidP="005E5A74">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spacing w:val="-3"/>
        </w:rPr>
      </w:pPr>
    </w:p>
    <w:p w:rsidR="005E5A74" w:rsidRPr="00E30FF2" w:rsidRDefault="005E5A74" w:rsidP="005E5A74">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spacing w:val="-3"/>
        </w:rPr>
      </w:pPr>
      <w:r w:rsidRPr="00E30FF2">
        <w:rPr>
          <w:spacing w:val="-3"/>
        </w:rPr>
        <w:tab/>
      </w:r>
      <w:r w:rsidRPr="00375962">
        <w:rPr>
          <w:spacing w:val="-3"/>
        </w:rPr>
        <w:t xml:space="preserve">The applicant, </w:t>
      </w:r>
      <w:proofErr w:type="spellStart"/>
      <w:r w:rsidR="0015234D">
        <w:rPr>
          <w:spacing w:val="-3"/>
        </w:rPr>
        <w:t>Transmontaigne</w:t>
      </w:r>
      <w:proofErr w:type="spellEnd"/>
      <w:r w:rsidR="0015234D">
        <w:rPr>
          <w:spacing w:val="-3"/>
        </w:rPr>
        <w:t xml:space="preserve"> Product Services, Inc.</w:t>
      </w:r>
      <w:r w:rsidRPr="00375962">
        <w:t>,</w:t>
      </w:r>
      <w:r w:rsidRPr="00375962">
        <w:rPr>
          <w:spacing w:val="-3"/>
        </w:rPr>
        <w:t xml:space="preserve"> applied on </w:t>
      </w:r>
      <w:r w:rsidR="0015234D">
        <w:rPr>
          <w:spacing w:val="-3"/>
        </w:rPr>
        <w:t>September 6</w:t>
      </w:r>
      <w:r w:rsidRPr="00375962">
        <w:rPr>
          <w:spacing w:val="-3"/>
        </w:rPr>
        <w:t xml:space="preserve">, 2013 to the EPC for a construction permit to increase </w:t>
      </w:r>
      <w:r w:rsidR="0015234D">
        <w:rPr>
          <w:spacing w:val="-3"/>
        </w:rPr>
        <w:t>the throughput of gas</w:t>
      </w:r>
      <w:r w:rsidR="009808A7">
        <w:rPr>
          <w:spacing w:val="-3"/>
        </w:rPr>
        <w:t>oline</w:t>
      </w:r>
      <w:r w:rsidR="0015234D">
        <w:rPr>
          <w:spacing w:val="-3"/>
        </w:rPr>
        <w:t xml:space="preserve"> through the</w:t>
      </w:r>
      <w:r w:rsidR="00F00BB8">
        <w:rPr>
          <w:spacing w:val="-3"/>
        </w:rPr>
        <w:t xml:space="preserve"> tanks and the</w:t>
      </w:r>
      <w:r w:rsidR="0015234D">
        <w:rPr>
          <w:spacing w:val="-3"/>
        </w:rPr>
        <w:t xml:space="preserve"> loading rack and </w:t>
      </w:r>
      <w:r w:rsidR="00E65291">
        <w:rPr>
          <w:spacing w:val="-3"/>
        </w:rPr>
        <w:t xml:space="preserve">to </w:t>
      </w:r>
      <w:r w:rsidR="009808A7">
        <w:rPr>
          <w:spacing w:val="-3"/>
        </w:rPr>
        <w:t>construct</w:t>
      </w:r>
      <w:r w:rsidR="0015234D">
        <w:rPr>
          <w:spacing w:val="-3"/>
        </w:rPr>
        <w:t xml:space="preserve"> a</w:t>
      </w:r>
      <w:r w:rsidR="00E65291">
        <w:rPr>
          <w:spacing w:val="-3"/>
        </w:rPr>
        <w:t>n internal</w:t>
      </w:r>
      <w:r w:rsidR="0015234D">
        <w:rPr>
          <w:spacing w:val="-3"/>
        </w:rPr>
        <w:t xml:space="preserve"> floating roof on Tank No. 1</w:t>
      </w:r>
      <w:r w:rsidRPr="00375962">
        <w:t>.</w:t>
      </w:r>
      <w:r w:rsidR="00E91DF3">
        <w:t xml:space="preserve">  </w:t>
      </w:r>
      <w:r w:rsidRPr="00375962">
        <w:rPr>
          <w:spacing w:val="-3"/>
        </w:rPr>
        <w:t>The</w:t>
      </w:r>
      <w:r w:rsidRPr="00375962">
        <w:t xml:space="preserve"> facility</w:t>
      </w:r>
      <w:r w:rsidR="00F00BB8">
        <w:t xml:space="preserve">, </w:t>
      </w:r>
      <w:r w:rsidR="00E91DF3">
        <w:t xml:space="preserve">which is </w:t>
      </w:r>
      <w:r w:rsidR="00F00BB8" w:rsidRPr="00375962">
        <w:t xml:space="preserve">a TV </w:t>
      </w:r>
      <w:r w:rsidR="00F00BB8">
        <w:t xml:space="preserve">source </w:t>
      </w:r>
      <w:r w:rsidR="00697482">
        <w:t>of</w:t>
      </w:r>
      <w:r w:rsidR="00F00BB8">
        <w:t xml:space="preserve"> </w:t>
      </w:r>
      <w:proofErr w:type="spellStart"/>
      <w:r w:rsidR="00F00BB8">
        <w:t>VOC</w:t>
      </w:r>
      <w:proofErr w:type="spellEnd"/>
      <w:r w:rsidR="00F00BB8">
        <w:t xml:space="preserve"> emissions, </w:t>
      </w:r>
      <w:r w:rsidRPr="00375962">
        <w:rPr>
          <w:spacing w:val="-3"/>
        </w:rPr>
        <w:t xml:space="preserve">is located at </w:t>
      </w:r>
      <w:r w:rsidR="00F00BB8">
        <w:rPr>
          <w:spacing w:val="-3"/>
        </w:rPr>
        <w:t>1523 Port Ave.</w:t>
      </w:r>
      <w:r w:rsidRPr="00E30FF2">
        <w:rPr>
          <w:spacing w:val="-3"/>
        </w:rPr>
        <w:t xml:space="preserve">, </w:t>
      </w:r>
      <w:r w:rsidR="00F00BB8">
        <w:rPr>
          <w:spacing w:val="-3"/>
        </w:rPr>
        <w:t>Tampa</w:t>
      </w:r>
      <w:r w:rsidR="00864987" w:rsidRPr="00E30FF2">
        <w:rPr>
          <w:spacing w:val="-3"/>
        </w:rPr>
        <w:t>, Hillsborough County, FL, 33</w:t>
      </w:r>
      <w:r w:rsidR="00F00BB8">
        <w:rPr>
          <w:spacing w:val="-3"/>
        </w:rPr>
        <w:t>605</w:t>
      </w:r>
      <w:r w:rsidRPr="00E30FF2">
        <w:rPr>
          <w:spacing w:val="-3"/>
        </w:rPr>
        <w:t>.</w:t>
      </w:r>
      <w:r w:rsidR="0015234D">
        <w:rPr>
          <w:spacing w:val="-3"/>
        </w:rPr>
        <w:t xml:space="preserve">  </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The EPC has permitting jurisdiction under Chapter 403 Florida Statutes (</w:t>
      </w:r>
      <w:proofErr w:type="spellStart"/>
      <w:r w:rsidRPr="00E30FF2">
        <w:rPr>
          <w:spacing w:val="-3"/>
        </w:rPr>
        <w:t>F.S</w:t>
      </w:r>
      <w:proofErr w:type="spellEnd"/>
      <w:r w:rsidRPr="00E30FF2">
        <w:rPr>
          <w:spacing w:val="-3"/>
        </w:rPr>
        <w:t>.) and Florida Administrative Code (</w:t>
      </w:r>
      <w:proofErr w:type="spellStart"/>
      <w:r w:rsidRPr="00E30FF2">
        <w:rPr>
          <w:spacing w:val="-3"/>
        </w:rPr>
        <w:t>F.A.C</w:t>
      </w:r>
      <w:proofErr w:type="spellEnd"/>
      <w:r w:rsidRPr="00E30FF2">
        <w:rPr>
          <w:spacing w:val="-3"/>
        </w:rPr>
        <w:t>.) Chapters 62-4 and 62-210.  The project is not exempt from permitting procedures.  The EPC has determined that an air pollution construction permit is required to commence or continue operations at the described facility.</w:t>
      </w:r>
    </w:p>
    <w:p w:rsidR="005E5A74" w:rsidRPr="00E30FF2" w:rsidRDefault="005E5A74" w:rsidP="005E5A74">
      <w:pPr>
        <w:tabs>
          <w:tab w:val="left" w:pos="-1080"/>
          <w:tab w:val="left" w:pos="-360"/>
          <w:tab w:val="left" w:pos="720"/>
          <w:tab w:val="left" w:pos="1152"/>
        </w:tabs>
        <w:suppressAutoHyphens/>
        <w:jc w:val="both"/>
        <w:rPr>
          <w:spacing w:val="-3"/>
        </w:rPr>
      </w:pPr>
    </w:p>
    <w:p w:rsidR="00864987" w:rsidRDefault="005E5A74" w:rsidP="005E5A74">
      <w:pPr>
        <w:tabs>
          <w:tab w:val="left" w:pos="-1080"/>
          <w:tab w:val="left" w:pos="-360"/>
          <w:tab w:val="left" w:pos="720"/>
          <w:tab w:val="left" w:pos="1152"/>
        </w:tabs>
        <w:suppressAutoHyphens/>
        <w:jc w:val="both"/>
        <w:rPr>
          <w:spacing w:val="-3"/>
        </w:rPr>
      </w:pPr>
      <w:r w:rsidRPr="00E30FF2">
        <w:rPr>
          <w:spacing w:val="-3"/>
        </w:rPr>
        <w:tab/>
        <w:t>The EPC intends to issue this permit based on the belief that reasonable assurances have been provided to indicate that operation of the source will comply with the appropriate provisions of Florida Administrative Code (</w:t>
      </w:r>
      <w:proofErr w:type="spellStart"/>
      <w:r w:rsidRPr="00E30FF2">
        <w:rPr>
          <w:spacing w:val="-3"/>
        </w:rPr>
        <w:t>F.A.C</w:t>
      </w:r>
      <w:proofErr w:type="spellEnd"/>
      <w:r w:rsidRPr="00E30FF2">
        <w:rPr>
          <w:spacing w:val="-3"/>
        </w:rPr>
        <w:t xml:space="preserve">.) Chapters 62-204 through 62-297 and 62-4.  Pursuant to Section 403.815 and 403.0872, </w:t>
      </w:r>
      <w:proofErr w:type="spellStart"/>
      <w:r w:rsidRPr="00E30FF2">
        <w:rPr>
          <w:spacing w:val="-3"/>
        </w:rPr>
        <w:t>F.S</w:t>
      </w:r>
      <w:proofErr w:type="spellEnd"/>
      <w:r w:rsidRPr="00E30FF2">
        <w:rPr>
          <w:spacing w:val="-3"/>
        </w:rPr>
        <w:t xml:space="preserve">. and Rules 62-103.150 and 62-210.350(3), </w:t>
      </w:r>
      <w:proofErr w:type="spellStart"/>
      <w:r w:rsidRPr="00E30FF2">
        <w:rPr>
          <w:spacing w:val="-3"/>
        </w:rPr>
        <w:t>F.A.C</w:t>
      </w:r>
      <w:proofErr w:type="spellEnd"/>
      <w:r w:rsidRPr="00E30FF2">
        <w:rPr>
          <w:spacing w:val="-3"/>
        </w:rPr>
        <w:t xml:space="preserve">., you (the applicant) are required to publish at your own expense the enclosed Notice of Intent to Issue Permit.  The notice shall be published one time as soon as possible, in the legal advertisement section of a </w:t>
      </w:r>
    </w:p>
    <w:p w:rsidR="00E53A2C" w:rsidRPr="00E30FF2" w:rsidRDefault="00E53A2C" w:rsidP="005E5A74">
      <w:pPr>
        <w:tabs>
          <w:tab w:val="left" w:pos="-1080"/>
          <w:tab w:val="left" w:pos="-360"/>
          <w:tab w:val="left" w:pos="720"/>
          <w:tab w:val="left" w:pos="1152"/>
        </w:tabs>
        <w:suppressAutoHyphens/>
        <w:jc w:val="both"/>
        <w:rPr>
          <w:spacing w:val="-3"/>
        </w:rPr>
        <w:sectPr w:rsidR="00E53A2C" w:rsidRPr="00E30FF2" w:rsidSect="003745F8">
          <w:headerReference w:type="default" r:id="rId11"/>
          <w:endnotePr>
            <w:numFmt w:val="decimal"/>
          </w:endnotePr>
          <w:pgSz w:w="12240" w:h="15840"/>
          <w:pgMar w:top="900" w:right="1080" w:bottom="720" w:left="1080" w:header="1440" w:footer="0" w:gutter="0"/>
          <w:pgNumType w:start="2"/>
          <w:cols w:space="720"/>
          <w:noEndnote/>
        </w:sectPr>
      </w:pPr>
    </w:p>
    <w:p w:rsidR="005E5A74" w:rsidRPr="00E30FF2" w:rsidRDefault="00E53A2C" w:rsidP="005E5A74">
      <w:pPr>
        <w:tabs>
          <w:tab w:val="left" w:pos="-1080"/>
          <w:tab w:val="left" w:pos="-360"/>
          <w:tab w:val="left" w:pos="720"/>
          <w:tab w:val="left" w:pos="1152"/>
        </w:tabs>
        <w:suppressAutoHyphens/>
        <w:jc w:val="both"/>
        <w:rPr>
          <w:spacing w:val="-3"/>
        </w:rPr>
      </w:pPr>
      <w:proofErr w:type="gramStart"/>
      <w:r w:rsidRPr="00E30FF2">
        <w:rPr>
          <w:spacing w:val="-3"/>
        </w:rPr>
        <w:lastRenderedPageBreak/>
        <w:t>newspaper</w:t>
      </w:r>
      <w:proofErr w:type="gramEnd"/>
      <w:r w:rsidRPr="00E30FF2">
        <w:rPr>
          <w:spacing w:val="-3"/>
        </w:rPr>
        <w:t xml:space="preserve"> of general circulation in the area </w:t>
      </w:r>
      <w:r w:rsidR="005E5A74" w:rsidRPr="00E30FF2">
        <w:rPr>
          <w:spacing w:val="-3"/>
        </w:rPr>
        <w:t xml:space="preserve">affected.  For the purpose of this rule, "publication in a newspaper of general circulation in the area affected" means publication in a newspaper meeting the requirements of Sections 50.011 and 50.031, </w:t>
      </w:r>
      <w:proofErr w:type="spellStart"/>
      <w:r w:rsidR="005E5A74" w:rsidRPr="00E30FF2">
        <w:rPr>
          <w:spacing w:val="-3"/>
        </w:rPr>
        <w:t>F.S</w:t>
      </w:r>
      <w:proofErr w:type="spellEnd"/>
      <w:r w:rsidR="005E5A74" w:rsidRPr="00E30FF2">
        <w:rPr>
          <w:spacing w:val="-3"/>
        </w:rPr>
        <w:t xml:space="preserve">.,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005E5A74" w:rsidRPr="00E30FF2">
        <w:rPr>
          <w:b/>
          <w:spacing w:val="-3"/>
        </w:rPr>
        <w:t>The applicant shall provide proof of publication to the EPC, Air Permitting Section, at 3629 Queen Palm Drive, Tampa, Florida  33619 (Phone 813-627-2600 - FAX 813-627-2660) within 7 (seven) days of publication.</w:t>
      </w:r>
      <w:r w:rsidR="005E5A74" w:rsidRPr="00E30FF2">
        <w:rPr>
          <w:spacing w:val="-3"/>
        </w:rPr>
        <w:t xml:space="preserve">  Failure to publish the notice and provide proof of publication within the allotted time may result in the denial of the permit pursuant to Rule 62-103.150(6), </w:t>
      </w:r>
      <w:proofErr w:type="spellStart"/>
      <w:r w:rsidR="005E5A74" w:rsidRPr="00E30FF2">
        <w:rPr>
          <w:spacing w:val="-3"/>
        </w:rPr>
        <w:t>F.A.C</w:t>
      </w:r>
      <w:proofErr w:type="spellEnd"/>
      <w:r w:rsidR="005E5A74" w:rsidRPr="00E30FF2">
        <w:rPr>
          <w:spacing w:val="-3"/>
        </w:rPr>
        <w: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pStyle w:val="BodyText"/>
        <w:rPr>
          <w:rFonts w:cs="Times New Roman"/>
        </w:rPr>
      </w:pPr>
      <w:r w:rsidRPr="00E30FF2">
        <w:rPr>
          <w:rFonts w:cs="Times New Roman"/>
        </w:rPr>
        <w:tab/>
        <w:t xml:space="preserve">The EPC will issue the final permit with the attached conditions unless a timely petition for an administrative hearing is filed pursuant to Section 120.569 and 120.57 </w:t>
      </w:r>
      <w:proofErr w:type="spellStart"/>
      <w:r w:rsidRPr="00E30FF2">
        <w:rPr>
          <w:rFonts w:cs="Times New Roman"/>
        </w:rPr>
        <w:t>F.S</w:t>
      </w:r>
      <w:proofErr w:type="spellEnd"/>
      <w:r w:rsidRPr="00E30FF2">
        <w:rPr>
          <w:rFonts w:cs="Times New Roman"/>
        </w:rPr>
        <w:t>. before the deadline for filing a petition.  The procedures for petitioning for a hearing are set forth below.</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A person whose substantial interests are affected by the proposed permitting decision may petition for an administrative proceeding (hearing) under Sections 120.569 and 120.57, </w:t>
      </w:r>
      <w:proofErr w:type="spellStart"/>
      <w:r w:rsidRPr="00E30FF2">
        <w:rPr>
          <w:spacing w:val="-3"/>
        </w:rPr>
        <w:t>F.S</w:t>
      </w:r>
      <w:proofErr w:type="spellEnd"/>
      <w:r w:rsidRPr="00E30FF2">
        <w:rPr>
          <w:spacing w:val="-3"/>
        </w:rPr>
        <w:t xml:space="preserve">.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E30FF2">
        <w:rPr>
          <w:spacing w:val="-3"/>
        </w:rPr>
        <w:t>F.S</w:t>
      </w:r>
      <w:proofErr w:type="spellEnd"/>
      <w:r w:rsidRPr="00E30FF2">
        <w:rPr>
          <w:spacing w:val="-3"/>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E30FF2">
        <w:rPr>
          <w:spacing w:val="-3"/>
        </w:rPr>
        <w:t>F.S</w:t>
      </w:r>
      <w:proofErr w:type="spellEnd"/>
      <w:r w:rsidRPr="00E30FF2">
        <w:rPr>
          <w:spacing w:val="-3"/>
        </w:rPr>
        <w:t xml:space="preserve">.; or to intervene in this proceeding and participate as a party to it.  Any subsequent intervention will be only at the approval of the presiding officer upon the filing of a motion in compliance with Rule 28-106.205, </w:t>
      </w:r>
      <w:proofErr w:type="spellStart"/>
      <w:r w:rsidRPr="00E30FF2">
        <w:rPr>
          <w:spacing w:val="-3"/>
        </w:rPr>
        <w:t>F.A.C</w:t>
      </w:r>
      <w:proofErr w:type="spellEnd"/>
      <w:r w:rsidRPr="00E30FF2">
        <w:rPr>
          <w:spacing w:val="-3"/>
        </w:rPr>
        <w: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A petition that disputes the material facts on which the </w:t>
      </w:r>
      <w:proofErr w:type="spellStart"/>
      <w:r w:rsidRPr="00E30FF2">
        <w:rPr>
          <w:spacing w:val="-3"/>
        </w:rPr>
        <w:t>EPC’s</w:t>
      </w:r>
      <w:proofErr w:type="spellEnd"/>
      <w:r w:rsidRPr="00E30FF2">
        <w:rPr>
          <w:spacing w:val="-3"/>
        </w:rPr>
        <w:t xml:space="preserve"> action is based must contain the following information: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numPr>
          <w:ilvl w:val="0"/>
          <w:numId w:val="1"/>
        </w:numPr>
        <w:tabs>
          <w:tab w:val="left" w:pos="-1080"/>
          <w:tab w:val="left" w:pos="-360"/>
          <w:tab w:val="left" w:pos="0"/>
          <w:tab w:val="left" w:pos="720"/>
        </w:tabs>
        <w:suppressAutoHyphens/>
        <w:ind w:left="0" w:firstLine="720"/>
        <w:jc w:val="both"/>
        <w:rPr>
          <w:spacing w:val="-3"/>
        </w:rPr>
      </w:pPr>
      <w:r w:rsidRPr="00E30FF2">
        <w:rPr>
          <w:spacing w:val="-3"/>
        </w:rPr>
        <w:t>The name and address of each agency affected and each agency’s file or identification number if known;</w:t>
      </w:r>
    </w:p>
    <w:p w:rsidR="005E5A74" w:rsidRPr="00E30FF2" w:rsidRDefault="005E5A74" w:rsidP="005E5A74">
      <w:pPr>
        <w:numPr>
          <w:ilvl w:val="0"/>
          <w:numId w:val="1"/>
        </w:numPr>
        <w:tabs>
          <w:tab w:val="left" w:pos="-1710"/>
          <w:tab w:val="left" w:pos="-1080"/>
          <w:tab w:val="left" w:pos="-360"/>
          <w:tab w:val="left" w:pos="720"/>
        </w:tabs>
        <w:suppressAutoHyphens/>
        <w:ind w:left="0" w:firstLine="720"/>
        <w:jc w:val="both"/>
        <w:rPr>
          <w:spacing w:val="-3"/>
        </w:rPr>
      </w:pPr>
      <w:r w:rsidRPr="00E30FF2">
        <w:rPr>
          <w:spacing w:val="-3"/>
        </w:rPr>
        <w:t xml:space="preserve">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w:t>
      </w:r>
      <w:proofErr w:type="spellStart"/>
      <w:r w:rsidRPr="00E30FF2">
        <w:rPr>
          <w:spacing w:val="-3"/>
        </w:rPr>
        <w:t>EPC’s</w:t>
      </w:r>
      <w:proofErr w:type="spellEnd"/>
      <w:r w:rsidRPr="00E30FF2">
        <w:rPr>
          <w:spacing w:val="-3"/>
        </w:rPr>
        <w:t xml:space="preserve"> determination;</w:t>
      </w:r>
    </w:p>
    <w:p w:rsidR="005E5A74" w:rsidRPr="00E30FF2" w:rsidRDefault="005E5A74" w:rsidP="005E5A74">
      <w:pPr>
        <w:numPr>
          <w:ilvl w:val="0"/>
          <w:numId w:val="1"/>
        </w:numPr>
        <w:tabs>
          <w:tab w:val="left" w:pos="-1080"/>
          <w:tab w:val="left" w:pos="-540"/>
          <w:tab w:val="left" w:pos="-360"/>
          <w:tab w:val="left" w:pos="720"/>
        </w:tabs>
        <w:suppressAutoHyphens/>
        <w:ind w:left="0" w:firstLine="720"/>
        <w:jc w:val="both"/>
        <w:rPr>
          <w:spacing w:val="-3"/>
        </w:rPr>
      </w:pPr>
      <w:r w:rsidRPr="00E30FF2">
        <w:rPr>
          <w:spacing w:val="-3"/>
        </w:rPr>
        <w:t>A statement of how and when the petitioner received notice of the EPC action;</w:t>
      </w:r>
    </w:p>
    <w:p w:rsidR="005E5A74" w:rsidRPr="00E30FF2" w:rsidRDefault="005E5A74" w:rsidP="005E5A74">
      <w:pPr>
        <w:pStyle w:val="BodyTextIndent2"/>
        <w:ind w:firstLine="360"/>
        <w:rPr>
          <w:rFonts w:cs="Times New Roman"/>
        </w:rPr>
      </w:pPr>
      <w:r w:rsidRPr="00E30FF2">
        <w:rPr>
          <w:rFonts w:cs="Times New Roman"/>
        </w:rPr>
        <w:lastRenderedPageBreak/>
        <w:tab/>
        <w:t>(d) A statement of all disputed issues of material fact.  If there are none, the petition must so indicate;</w:t>
      </w:r>
    </w:p>
    <w:p w:rsidR="005E5A74" w:rsidRPr="00E30FF2" w:rsidRDefault="005E5A74" w:rsidP="005E5A74">
      <w:pPr>
        <w:numPr>
          <w:ilvl w:val="0"/>
          <w:numId w:val="2"/>
        </w:numPr>
        <w:tabs>
          <w:tab w:val="clear" w:pos="0"/>
          <w:tab w:val="left" w:pos="-1080"/>
          <w:tab w:val="left" w:pos="-720"/>
          <w:tab w:val="left" w:pos="-360"/>
          <w:tab w:val="left" w:pos="720"/>
          <w:tab w:val="left" w:pos="1080"/>
        </w:tabs>
        <w:suppressAutoHyphens/>
        <w:ind w:left="0" w:firstLine="720"/>
        <w:jc w:val="both"/>
        <w:rPr>
          <w:spacing w:val="-3"/>
        </w:rPr>
      </w:pPr>
      <w:r w:rsidRPr="00E30FF2">
        <w:rPr>
          <w:spacing w:val="-3"/>
        </w:rPr>
        <w:t xml:space="preserve">A concise statement of the ultimate facts alleged, including the specific facts the petitioner contends warrant reversal or modification of the </w:t>
      </w:r>
      <w:proofErr w:type="spellStart"/>
      <w:r w:rsidRPr="00E30FF2">
        <w:rPr>
          <w:spacing w:val="-3"/>
        </w:rPr>
        <w:t>EPC’s</w:t>
      </w:r>
      <w:proofErr w:type="spellEnd"/>
      <w:r w:rsidRPr="00E30FF2">
        <w:rPr>
          <w:spacing w:val="-3"/>
        </w:rPr>
        <w:t xml:space="preserve"> proposed action;</w:t>
      </w:r>
    </w:p>
    <w:p w:rsidR="005E5A74" w:rsidRPr="00E30FF2" w:rsidRDefault="005E5A74" w:rsidP="005E5A74">
      <w:pPr>
        <w:numPr>
          <w:ilvl w:val="0"/>
          <w:numId w:val="2"/>
        </w:numPr>
        <w:tabs>
          <w:tab w:val="clear" w:pos="0"/>
          <w:tab w:val="left" w:pos="-1080"/>
          <w:tab w:val="left" w:pos="-720"/>
          <w:tab w:val="left" w:pos="-360"/>
          <w:tab w:val="left" w:pos="720"/>
          <w:tab w:val="left" w:pos="1080"/>
        </w:tabs>
        <w:suppressAutoHyphens/>
        <w:ind w:left="0" w:firstLine="720"/>
        <w:jc w:val="both"/>
        <w:rPr>
          <w:spacing w:val="-3"/>
        </w:rPr>
      </w:pPr>
      <w:r w:rsidRPr="00E30FF2">
        <w:rPr>
          <w:spacing w:val="-3"/>
        </w:rPr>
        <w:t xml:space="preserve">A statement of specific rules or statutes the petitioner contends requires reversal or modification of the </w:t>
      </w:r>
      <w:proofErr w:type="spellStart"/>
      <w:r w:rsidRPr="00E30FF2">
        <w:rPr>
          <w:spacing w:val="-3"/>
        </w:rPr>
        <w:t>EPC’s</w:t>
      </w:r>
      <w:proofErr w:type="spellEnd"/>
      <w:r w:rsidRPr="00E30FF2">
        <w:rPr>
          <w:spacing w:val="-3"/>
        </w:rPr>
        <w:t xml:space="preserve"> proposed action; and</w:t>
      </w:r>
    </w:p>
    <w:p w:rsidR="005E5A74" w:rsidRPr="00E30FF2" w:rsidRDefault="005E5A74" w:rsidP="005E5A74">
      <w:pPr>
        <w:numPr>
          <w:ilvl w:val="0"/>
          <w:numId w:val="2"/>
        </w:numPr>
        <w:tabs>
          <w:tab w:val="clear" w:pos="0"/>
          <w:tab w:val="left" w:pos="-1080"/>
          <w:tab w:val="left" w:pos="-720"/>
          <w:tab w:val="left" w:pos="-360"/>
          <w:tab w:val="left" w:pos="720"/>
          <w:tab w:val="left" w:pos="1080"/>
        </w:tabs>
        <w:suppressAutoHyphens/>
        <w:ind w:left="0" w:firstLine="720"/>
        <w:jc w:val="both"/>
        <w:rPr>
          <w:spacing w:val="-3"/>
        </w:rPr>
      </w:pPr>
      <w:r w:rsidRPr="00E30FF2">
        <w:rPr>
          <w:spacing w:val="-3"/>
        </w:rPr>
        <w:t xml:space="preserve">A statement of the relief sought by the petitioner, stating precisely the action petitioner wishes the EPC to take with respect to the </w:t>
      </w:r>
      <w:proofErr w:type="spellStart"/>
      <w:r w:rsidRPr="00E30FF2">
        <w:rPr>
          <w:spacing w:val="-3"/>
        </w:rPr>
        <w:t>EPC’s</w:t>
      </w:r>
      <w:proofErr w:type="spellEnd"/>
      <w:r w:rsidRPr="00E30FF2">
        <w:rPr>
          <w:spacing w:val="-3"/>
        </w:rPr>
        <w:t xml:space="preserve"> proposed action.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A petition that does not dispute the material facts upon which the </w:t>
      </w:r>
      <w:proofErr w:type="spellStart"/>
      <w:r w:rsidRPr="00E30FF2">
        <w:rPr>
          <w:spacing w:val="-3"/>
        </w:rPr>
        <w:t>EPC’s</w:t>
      </w:r>
      <w:proofErr w:type="spellEnd"/>
      <w:r w:rsidRPr="00E30FF2">
        <w:rPr>
          <w:spacing w:val="-3"/>
        </w:rPr>
        <w:t xml:space="preserve"> action is based shall state that no such facts are in dispute and otherwise shall contain the same information as set forth above as required by Rule 28-106.301, </w:t>
      </w:r>
      <w:proofErr w:type="spellStart"/>
      <w:r w:rsidRPr="00E30FF2">
        <w:rPr>
          <w:spacing w:val="-3"/>
        </w:rPr>
        <w:t>F.A.C</w:t>
      </w:r>
      <w:proofErr w:type="spellEnd"/>
      <w:r w:rsidRPr="00E30FF2">
        <w:rPr>
          <w:spacing w:val="-3"/>
        </w:rPr>
        <w: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Because the administrative hearing process is designed to formulate final agency action, the filing of a petition means that the </w:t>
      </w:r>
      <w:proofErr w:type="spellStart"/>
      <w:r w:rsidRPr="00E30FF2">
        <w:rPr>
          <w:spacing w:val="-3"/>
        </w:rPr>
        <w:t>EPC's</w:t>
      </w:r>
      <w:proofErr w:type="spellEnd"/>
      <w:r w:rsidRPr="00E30FF2">
        <w:rPr>
          <w:spacing w:val="-3"/>
        </w:rPr>
        <w:t xml:space="preserve">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Mediation under section 120.573, </w:t>
      </w:r>
      <w:proofErr w:type="spellStart"/>
      <w:r w:rsidRPr="00E30FF2">
        <w:rPr>
          <w:spacing w:val="-3"/>
        </w:rPr>
        <w:t>F.S</w:t>
      </w:r>
      <w:proofErr w:type="spellEnd"/>
      <w:r w:rsidRPr="00E30FF2">
        <w:rPr>
          <w:spacing w:val="-3"/>
        </w:rPr>
        <w:t>. is not available in this proceeding.</w:t>
      </w: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This action is final and effective on the date filed with the Clerk of the EPC unless a petition is filed in accordance with above.  Upon the timely filing of a petition, this order will not be effective until further order of the EPC.</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In addition to the above, a person subject to regulation has a right to apply to the Department of Environmental Protection for a variance from or waiver of the requirements of particular rules, on certain conditions, under Section 120.542, </w:t>
      </w:r>
      <w:proofErr w:type="spellStart"/>
      <w:r w:rsidRPr="00E30FF2">
        <w:rPr>
          <w:spacing w:val="-3"/>
        </w:rPr>
        <w:t>F.S</w:t>
      </w:r>
      <w:proofErr w:type="spellEnd"/>
      <w:r w:rsidRPr="00E30FF2">
        <w:rPr>
          <w:spacing w:val="-3"/>
        </w:rPr>
        <w:t>.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The application for a variance or waiver is made by filing a petition with the Office of General Counsel of the Department of Environmental Protection, 3900 Commonwealth Boulevard, Mail Station #35, </w:t>
      </w:r>
      <w:proofErr w:type="gramStart"/>
      <w:r w:rsidRPr="00E30FF2">
        <w:rPr>
          <w:spacing w:val="-3"/>
        </w:rPr>
        <w:t>Tallahassee</w:t>
      </w:r>
      <w:proofErr w:type="gramEnd"/>
      <w:r w:rsidRPr="00E30FF2">
        <w:rPr>
          <w:spacing w:val="-3"/>
        </w:rPr>
        <w:t>, FL  32399-3000.  The petition must specify the following information: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pStyle w:val="BodyTextIndent2"/>
        <w:ind w:firstLine="360"/>
        <w:rPr>
          <w:rFonts w:cs="Times New Roman"/>
        </w:rPr>
      </w:pPr>
      <w:r w:rsidRPr="00E30FF2">
        <w:rPr>
          <w:rFonts w:cs="Times New Roman"/>
        </w:rPr>
        <w:tab/>
        <w:t>(a) The name, address, and telephone number of the petitioner,</w:t>
      </w:r>
    </w:p>
    <w:p w:rsidR="005E5A74" w:rsidRPr="00E30FF2" w:rsidRDefault="005E5A74" w:rsidP="005E5A74">
      <w:pPr>
        <w:pStyle w:val="BodyTextIndent2"/>
        <w:tabs>
          <w:tab w:val="left" w:pos="810"/>
        </w:tabs>
        <w:ind w:firstLine="360"/>
        <w:rPr>
          <w:rFonts w:cs="Times New Roman"/>
        </w:rPr>
      </w:pPr>
      <w:r w:rsidRPr="00E30FF2">
        <w:rPr>
          <w:rFonts w:cs="Times New Roman"/>
        </w:rPr>
        <w:tab/>
        <w:t>(b) The name, address, and telephone number of the attorney or qualified representative of the petitioner, if any,</w:t>
      </w:r>
    </w:p>
    <w:p w:rsidR="005E5A74" w:rsidRPr="00E30FF2" w:rsidRDefault="005E5A74" w:rsidP="005E5A74">
      <w:pPr>
        <w:pStyle w:val="BodyTextIndent2"/>
        <w:ind w:firstLine="360"/>
        <w:rPr>
          <w:rFonts w:cs="Times New Roman"/>
        </w:rPr>
      </w:pPr>
      <w:r w:rsidRPr="00E30FF2">
        <w:rPr>
          <w:rFonts w:cs="Times New Roman"/>
        </w:rPr>
        <w:tab/>
        <w:t>(c) Each rule or portion of a rule from which a variance or waiver is requested,</w:t>
      </w:r>
    </w:p>
    <w:p w:rsidR="005E5A74" w:rsidRPr="00E30FF2" w:rsidRDefault="005E5A74" w:rsidP="005E5A74">
      <w:pPr>
        <w:pStyle w:val="BodyTextIndent2"/>
        <w:numPr>
          <w:ilvl w:val="0"/>
          <w:numId w:val="1"/>
        </w:numPr>
        <w:tabs>
          <w:tab w:val="clear" w:pos="1152"/>
        </w:tabs>
        <w:ind w:left="0" w:firstLine="720"/>
        <w:rPr>
          <w:rFonts w:cs="Times New Roman"/>
        </w:rPr>
      </w:pPr>
      <w:r w:rsidRPr="00E30FF2">
        <w:rPr>
          <w:rFonts w:cs="Times New Roman"/>
        </w:rPr>
        <w:t>The citation to the statute underlying (implemented by) the rule identified in (c) above,</w:t>
      </w:r>
    </w:p>
    <w:p w:rsidR="005E5A74" w:rsidRPr="00E30FF2" w:rsidRDefault="005E5A74" w:rsidP="005E5A74">
      <w:pPr>
        <w:pStyle w:val="BodyTextIndent2"/>
        <w:numPr>
          <w:ilvl w:val="0"/>
          <w:numId w:val="1"/>
        </w:numPr>
        <w:rPr>
          <w:rFonts w:cs="Times New Roman"/>
        </w:rPr>
      </w:pPr>
      <w:r w:rsidRPr="00E30FF2">
        <w:rPr>
          <w:rFonts w:cs="Times New Roman"/>
        </w:rPr>
        <w:t>The type of action requested,</w:t>
      </w:r>
    </w:p>
    <w:p w:rsidR="005E5A74" w:rsidRPr="00E30FF2" w:rsidRDefault="005E5A74" w:rsidP="00907417">
      <w:pPr>
        <w:numPr>
          <w:ilvl w:val="0"/>
          <w:numId w:val="3"/>
        </w:numPr>
        <w:tabs>
          <w:tab w:val="left" w:pos="-1080"/>
          <w:tab w:val="left" w:pos="-360"/>
          <w:tab w:val="left" w:pos="-180"/>
          <w:tab w:val="left" w:pos="720"/>
        </w:tabs>
        <w:suppressAutoHyphens/>
        <w:ind w:left="0" w:firstLine="720"/>
        <w:jc w:val="both"/>
        <w:rPr>
          <w:spacing w:val="-3"/>
        </w:rPr>
      </w:pPr>
      <w:r w:rsidRPr="00E30FF2">
        <w:rPr>
          <w:spacing w:val="-3"/>
        </w:rPr>
        <w:lastRenderedPageBreak/>
        <w:t>The specific facts that would justify a variance or waiver for the petitioner,</w:t>
      </w:r>
    </w:p>
    <w:p w:rsidR="005E5A74" w:rsidRPr="00E30FF2" w:rsidRDefault="005E5A74" w:rsidP="00907417">
      <w:pPr>
        <w:numPr>
          <w:ilvl w:val="0"/>
          <w:numId w:val="3"/>
        </w:numPr>
        <w:tabs>
          <w:tab w:val="left" w:pos="-1080"/>
          <w:tab w:val="left" w:pos="-360"/>
          <w:tab w:val="left" w:pos="-180"/>
          <w:tab w:val="left" w:pos="720"/>
        </w:tabs>
        <w:suppressAutoHyphens/>
        <w:ind w:left="0" w:firstLine="720"/>
        <w:jc w:val="both"/>
        <w:rPr>
          <w:spacing w:val="-3"/>
        </w:rPr>
      </w:pPr>
      <w:r w:rsidRPr="00E30FF2">
        <w:rPr>
          <w:spacing w:val="-3"/>
        </w:rPr>
        <w:t>The reason by the variance or waiver would serve the purposes of the underlying statute (implemented by the rule), and</w:t>
      </w:r>
    </w:p>
    <w:p w:rsidR="005E5A74" w:rsidRPr="00E30FF2" w:rsidRDefault="005E5A74" w:rsidP="00907417">
      <w:pPr>
        <w:numPr>
          <w:ilvl w:val="0"/>
          <w:numId w:val="3"/>
        </w:numPr>
        <w:tabs>
          <w:tab w:val="left" w:pos="-1080"/>
          <w:tab w:val="left" w:pos="-360"/>
          <w:tab w:val="left" w:pos="-180"/>
          <w:tab w:val="left" w:pos="720"/>
        </w:tabs>
        <w:suppressAutoHyphens/>
        <w:ind w:left="0" w:firstLine="720"/>
        <w:jc w:val="both"/>
        <w:rPr>
          <w:spacing w:val="-3"/>
        </w:rPr>
      </w:pPr>
      <w:r w:rsidRPr="00E30FF2">
        <w:rPr>
          <w:spacing w:val="-3"/>
        </w:rPr>
        <w:t>A statement whether the variance or waiver is permanent or temporary and, if temporary, a statement of the dates showing the duration of the variance or waiver requested.</w:t>
      </w:r>
    </w:p>
    <w:p w:rsidR="005E5A74" w:rsidRPr="00E30FF2" w:rsidRDefault="005E5A74" w:rsidP="005E5A74">
      <w:pPr>
        <w:tabs>
          <w:tab w:val="left" w:pos="-1080"/>
          <w:tab w:val="left" w:pos="-360"/>
          <w:tab w:val="left" w:pos="-180"/>
          <w:tab w:val="left" w:pos="720"/>
        </w:tabs>
        <w:suppressAutoHyphens/>
        <w:ind w:left="720"/>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The Department will grant a variance or waiver when the petition demonstrates both that the application of the rule would create a substantial hardship or violate principles of fairness, as each of the those terms is defined in Section 120.542(2), </w:t>
      </w:r>
      <w:proofErr w:type="spellStart"/>
      <w:r w:rsidRPr="00E30FF2">
        <w:rPr>
          <w:spacing w:val="-3"/>
        </w:rPr>
        <w:t>F.S</w:t>
      </w:r>
      <w:proofErr w:type="spellEnd"/>
      <w:r w:rsidRPr="00E30FF2">
        <w:rPr>
          <w:spacing w:val="-3"/>
        </w:rPr>
        <w:t>., and that the purpose of the underlying statute will be or has been achieved by other means by the petitioner.</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Any person listed below may request to obtain additional information, a copy of the application (except for information entitled to confidential treatment pursuant to Section 403.111, </w:t>
      </w:r>
      <w:proofErr w:type="spellStart"/>
      <w:r w:rsidRPr="00E30FF2">
        <w:rPr>
          <w:spacing w:val="-3"/>
        </w:rPr>
        <w:t>F.S</w:t>
      </w:r>
      <w:proofErr w:type="spellEnd"/>
      <w:r w:rsidRPr="00E30FF2">
        <w:rPr>
          <w:spacing w:val="-3"/>
        </w:rPr>
        <w:t>.), all relevant supporting materials, and all other materials available to the EPC that are relevant to the permit decision.  Interested persons may contact Diana M. Lee, P.E., at the above address or call (813) 627-2600, for additional information.</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 xml:space="preserve">Any party to this order has the right to seek judicial review of it under Section 120.68 of the Florida Statues, by filing a notice of appeal under rule 9.110 of the Florida rules of Appellate Procedure with the </w:t>
      </w:r>
      <w:proofErr w:type="spellStart"/>
      <w:r w:rsidRPr="00E30FF2">
        <w:rPr>
          <w:spacing w:val="-3"/>
        </w:rPr>
        <w:t>EPC’s</w:t>
      </w:r>
      <w:proofErr w:type="spellEnd"/>
      <w:r w:rsidRPr="00E30FF2">
        <w:rPr>
          <w:spacing w:val="-3"/>
        </w:rPr>
        <w:t xml:space="preserve">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r w:rsidRPr="00E30FF2">
        <w:rPr>
          <w:spacing w:val="-3"/>
        </w:rPr>
        <w:tab/>
        <w:t>Executed in Tampa, Florida</w:t>
      </w: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ENVIRONMENTAL PROTECTION COMMISSION</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OF HILLSBOROUGH COUNTY</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__________________________________</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Richard D. </w:t>
      </w:r>
      <w:proofErr w:type="spellStart"/>
      <w:r w:rsidRPr="00E30FF2">
        <w:rPr>
          <w:spacing w:val="-3"/>
        </w:rPr>
        <w:t>Garrity</w:t>
      </w:r>
      <w:proofErr w:type="spellEnd"/>
      <w:r w:rsidRPr="00E30FF2">
        <w:rPr>
          <w:spacing w:val="-3"/>
        </w:rPr>
        <w:t>, Ph.D.</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Executive Director</w:t>
      </w:r>
    </w:p>
    <w:p w:rsidR="005E5A74" w:rsidRPr="00E30FF2" w:rsidRDefault="005E5A74" w:rsidP="005E5A74">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lastRenderedPageBreak/>
        <w:t>cc:  Florida Department of Environmental Protection (via email)</w:t>
      </w:r>
    </w:p>
    <w:p w:rsidR="005E5A74" w:rsidRPr="00E30FF2" w:rsidRDefault="00E91DF3" w:rsidP="00E91DF3">
      <w:pPr>
        <w:tabs>
          <w:tab w:val="left" w:pos="-1080"/>
          <w:tab w:val="left" w:pos="-360"/>
          <w:tab w:val="left" w:pos="45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 xml:space="preserve">       Barry Andrews, P.E. – </w:t>
      </w:r>
      <w:proofErr w:type="spellStart"/>
      <w:r>
        <w:rPr>
          <w:spacing w:val="-3"/>
        </w:rPr>
        <w:t>ANTEA</w:t>
      </w:r>
      <w:proofErr w:type="spellEnd"/>
      <w:r>
        <w:rPr>
          <w:spacing w:val="-3"/>
        </w:rPr>
        <w:t xml:space="preserve"> Group (via email)</w:t>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A74" w:rsidRPr="00E30FF2" w:rsidRDefault="005E5A74" w:rsidP="005E5A74">
      <w:pPr>
        <w:tabs>
          <w:tab w:val="center" w:pos="5040"/>
        </w:tabs>
        <w:suppressAutoHyphens/>
        <w:jc w:val="both"/>
        <w:rPr>
          <w:spacing w:val="-3"/>
        </w:rPr>
      </w:pPr>
      <w:r w:rsidRPr="00E30FF2">
        <w:rPr>
          <w:spacing w:val="-3"/>
        </w:rPr>
        <w:tab/>
      </w:r>
    </w:p>
    <w:p w:rsidR="005E5A74" w:rsidRPr="00E30FF2" w:rsidRDefault="005E5A74" w:rsidP="005E5A74">
      <w:pPr>
        <w:tabs>
          <w:tab w:val="center" w:pos="5040"/>
        </w:tabs>
        <w:suppressAutoHyphens/>
        <w:jc w:val="center"/>
        <w:rPr>
          <w:spacing w:val="-3"/>
        </w:rPr>
      </w:pPr>
      <w:r w:rsidRPr="00E30FF2">
        <w:rPr>
          <w:spacing w:val="-3"/>
          <w:u w:val="single"/>
        </w:rPr>
        <w:t>CERTIFICATE OF SERVICE</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t>This is to certify that this NOTICE OF PERMIT ISSUANCE and all copies were mailed before the close of business on _________________ to the listed persons.</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FILING AND ACKNOWLEDGEMENT FILED, on this</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date</w:t>
      </w:r>
      <w:proofErr w:type="gramEnd"/>
      <w:r w:rsidRPr="00E30FF2">
        <w:rPr>
          <w:spacing w:val="-3"/>
        </w:rPr>
        <w:t>, pursuant to Section 120.52(7), Florida Statues,</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with</w:t>
      </w:r>
      <w:proofErr w:type="gramEnd"/>
      <w:r w:rsidRPr="00E30FF2">
        <w:rPr>
          <w:spacing w:val="-3"/>
        </w:rPr>
        <w:t xml:space="preserve"> the clerk, receipt of which is hereby acknowledged.</w:t>
      </w: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A74" w:rsidRPr="00E30FF2" w:rsidRDefault="005E5A74" w:rsidP="005E5A7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 ___________</w:t>
      </w:r>
    </w:p>
    <w:p w:rsidR="00472649" w:rsidRPr="00E30FF2" w:rsidRDefault="005E5A74" w:rsidP="005E5A7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Clerk                 </w:t>
      </w:r>
      <w:r w:rsidRPr="00E30FF2">
        <w:rPr>
          <w:spacing w:val="-3"/>
        </w:rPr>
        <w:tab/>
        <w:t>Date</w:t>
      </w:r>
    </w:p>
    <w:p w:rsidR="00472649" w:rsidRPr="00E30FF2" w:rsidRDefault="0047264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472649" w:rsidRPr="00E30FF2" w:rsidRDefault="0047264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9B7FED" w:rsidRDefault="009B7FE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9B7FED" w:rsidSect="00065326">
          <w:headerReference w:type="default" r:id="rId12"/>
          <w:footerReference w:type="default" r:id="rId13"/>
          <w:endnotePr>
            <w:numFmt w:val="decimal"/>
          </w:endnotePr>
          <w:pgSz w:w="12240" w:h="15840"/>
          <w:pgMar w:top="1440" w:right="1080" w:bottom="1440" w:left="1080" w:header="1440" w:footer="1440" w:gutter="0"/>
          <w:pgNumType w:start="2"/>
          <w:cols w:space="720"/>
          <w:noEndnote/>
        </w:sectPr>
      </w:pPr>
    </w:p>
    <w:p w:rsidR="009B7FED" w:rsidRPr="009B7FED" w:rsidRDefault="009B7FED" w:rsidP="009B7FED">
      <w:pPr>
        <w:tabs>
          <w:tab w:val="center" w:pos="5040"/>
        </w:tabs>
        <w:suppressAutoHyphens/>
        <w:jc w:val="center"/>
        <w:rPr>
          <w:spacing w:val="-3"/>
        </w:rPr>
      </w:pPr>
      <w:r w:rsidRPr="009B7FED">
        <w:rPr>
          <w:spacing w:val="-3"/>
        </w:rPr>
        <w:lastRenderedPageBreak/>
        <w:t>ENVIRONMENTAL PROTECTION COMMISSION</w:t>
      </w:r>
    </w:p>
    <w:p w:rsidR="009B7FED" w:rsidRPr="009B7FED" w:rsidRDefault="009B7FED" w:rsidP="009B7FED">
      <w:pPr>
        <w:keepNext/>
        <w:widowControl/>
        <w:tabs>
          <w:tab w:val="center" w:pos="5040"/>
        </w:tabs>
        <w:suppressAutoHyphens/>
        <w:jc w:val="center"/>
        <w:outlineLvl w:val="0"/>
        <w:rPr>
          <w:spacing w:val="-3"/>
        </w:rPr>
      </w:pPr>
      <w:r w:rsidRPr="009B7FED">
        <w:rPr>
          <w:spacing w:val="-3"/>
        </w:rPr>
        <w:t>OF HILLSBOROUGH COUNTY</w:t>
      </w:r>
    </w:p>
    <w:p w:rsidR="009B7FED" w:rsidRPr="009B7FED" w:rsidRDefault="009B7FED" w:rsidP="009B7FED">
      <w:pPr>
        <w:tabs>
          <w:tab w:val="center" w:pos="5040"/>
        </w:tabs>
        <w:suppressAutoHyphens/>
        <w:jc w:val="center"/>
        <w:rPr>
          <w:spacing w:val="-3"/>
        </w:rPr>
      </w:pPr>
      <w:r w:rsidRPr="009B7FED">
        <w:rPr>
          <w:spacing w:val="-3"/>
        </w:rPr>
        <w:t>NOTICE OF INTENT TO ISSUE PERMIT</w:t>
      </w:r>
    </w:p>
    <w:p w:rsidR="009B7FED" w:rsidRPr="009B7FED" w:rsidRDefault="009B7FED" w:rsidP="009B7F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E91DF3" w:rsidRPr="00E30FF2" w:rsidRDefault="009B7FED" w:rsidP="00E91DF3">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spacing w:val="-3"/>
        </w:rPr>
      </w:pPr>
      <w:r w:rsidRPr="009B7FED">
        <w:tab/>
        <w:t>The Environmental Protection Commission of Hillsborough County (EPC), as delegated by the Florida Department of Environmental Protection (</w:t>
      </w:r>
      <w:proofErr w:type="spellStart"/>
      <w:r w:rsidRPr="009B7FED">
        <w:t>DEP</w:t>
      </w:r>
      <w:proofErr w:type="spellEnd"/>
      <w:r w:rsidRPr="009B7FED">
        <w:t xml:space="preserve">), gives notice of its intent to issue an air pollution Permit No. </w:t>
      </w:r>
      <w:r w:rsidR="00E91DF3">
        <w:rPr>
          <w:spacing w:val="-3"/>
        </w:rPr>
        <w:t>0570081-017-AC</w:t>
      </w:r>
      <w:r w:rsidRPr="009B7FED">
        <w:t xml:space="preserve"> to </w:t>
      </w:r>
      <w:proofErr w:type="spellStart"/>
      <w:r w:rsidR="00E91DF3">
        <w:rPr>
          <w:spacing w:val="-3"/>
        </w:rPr>
        <w:t>Transmontaigne</w:t>
      </w:r>
      <w:proofErr w:type="spellEnd"/>
      <w:r w:rsidR="00E91DF3">
        <w:rPr>
          <w:spacing w:val="-3"/>
        </w:rPr>
        <w:t xml:space="preserve"> Product Services, Inc.</w:t>
      </w:r>
      <w:r w:rsidR="004A0DA8">
        <w:rPr>
          <w:spacing w:val="-3"/>
        </w:rPr>
        <w:t>,</w:t>
      </w:r>
      <w:r w:rsidR="004A0DA8" w:rsidRPr="004A0DA8">
        <w:t xml:space="preserve"> </w:t>
      </w:r>
      <w:r w:rsidR="004A0DA8">
        <w:t>a</w:t>
      </w:r>
      <w:r w:rsidR="00E91DF3">
        <w:t xml:space="preserve"> bulk gasoline terminal</w:t>
      </w:r>
      <w:r w:rsidR="004A0DA8">
        <w:t>.</w:t>
      </w:r>
      <w:r w:rsidRPr="009B7FED">
        <w:t xml:space="preserve">  </w:t>
      </w:r>
      <w:r w:rsidR="00CF6470" w:rsidRPr="00375962">
        <w:rPr>
          <w:spacing w:val="-3"/>
        </w:rPr>
        <w:t xml:space="preserve">The applicant applied on </w:t>
      </w:r>
      <w:r w:rsidR="00E91DF3">
        <w:rPr>
          <w:spacing w:val="-3"/>
        </w:rPr>
        <w:t>September 6</w:t>
      </w:r>
      <w:r w:rsidR="00CF6470" w:rsidRPr="00375962">
        <w:rPr>
          <w:spacing w:val="-3"/>
        </w:rPr>
        <w:t xml:space="preserve">, 2013 to the EPC for a construction permit to increase the </w:t>
      </w:r>
      <w:r w:rsidR="00E91DF3">
        <w:rPr>
          <w:spacing w:val="-3"/>
        </w:rPr>
        <w:t xml:space="preserve">throughput of gasoline through the </w:t>
      </w:r>
      <w:r w:rsidR="00936B16">
        <w:rPr>
          <w:spacing w:val="-3"/>
        </w:rPr>
        <w:t>tanks and the loading rack and construct</w:t>
      </w:r>
      <w:r w:rsidR="00E91DF3">
        <w:rPr>
          <w:spacing w:val="-3"/>
        </w:rPr>
        <w:t xml:space="preserve"> a</w:t>
      </w:r>
      <w:r w:rsidR="00E65291">
        <w:rPr>
          <w:spacing w:val="-3"/>
        </w:rPr>
        <w:t>n internal</w:t>
      </w:r>
      <w:r w:rsidR="00E91DF3">
        <w:rPr>
          <w:spacing w:val="-3"/>
        </w:rPr>
        <w:t xml:space="preserve"> floating roof on Tank No. 1</w:t>
      </w:r>
      <w:r w:rsidR="00E91DF3" w:rsidRPr="00375962">
        <w:t>.</w:t>
      </w:r>
      <w:r w:rsidR="00E91DF3">
        <w:t xml:space="preserve">  </w:t>
      </w:r>
      <w:r w:rsidR="00E91DF3" w:rsidRPr="00375962">
        <w:rPr>
          <w:spacing w:val="-3"/>
        </w:rPr>
        <w:t>The</w:t>
      </w:r>
      <w:r w:rsidR="00E91DF3" w:rsidRPr="00375962">
        <w:t xml:space="preserve"> facility</w:t>
      </w:r>
      <w:r w:rsidR="00E91DF3">
        <w:t xml:space="preserve">, which is </w:t>
      </w:r>
      <w:r w:rsidR="00E91DF3" w:rsidRPr="00375962">
        <w:t xml:space="preserve">a </w:t>
      </w:r>
      <w:r w:rsidR="00BF6B4D">
        <w:t>major</w:t>
      </w:r>
      <w:r w:rsidR="00E91DF3" w:rsidRPr="00375962">
        <w:t xml:space="preserve"> </w:t>
      </w:r>
      <w:r w:rsidR="00E91DF3">
        <w:t xml:space="preserve">source of </w:t>
      </w:r>
      <w:proofErr w:type="spellStart"/>
      <w:r w:rsidR="00E91DF3">
        <w:t>VOC</w:t>
      </w:r>
      <w:proofErr w:type="spellEnd"/>
      <w:r w:rsidR="00E91DF3">
        <w:t xml:space="preserve"> emissions, </w:t>
      </w:r>
      <w:r w:rsidR="00E91DF3" w:rsidRPr="00375962">
        <w:rPr>
          <w:spacing w:val="-3"/>
        </w:rPr>
        <w:t xml:space="preserve">is located at </w:t>
      </w:r>
      <w:r w:rsidR="00E91DF3">
        <w:rPr>
          <w:spacing w:val="-3"/>
        </w:rPr>
        <w:t>1523 Port Ave.</w:t>
      </w:r>
      <w:r w:rsidR="00E91DF3" w:rsidRPr="00E30FF2">
        <w:rPr>
          <w:spacing w:val="-3"/>
        </w:rPr>
        <w:t xml:space="preserve">, </w:t>
      </w:r>
      <w:r w:rsidR="00E91DF3">
        <w:rPr>
          <w:spacing w:val="-3"/>
        </w:rPr>
        <w:t>Tampa</w:t>
      </w:r>
      <w:r w:rsidR="00E91DF3" w:rsidRPr="00E30FF2">
        <w:rPr>
          <w:spacing w:val="-3"/>
        </w:rPr>
        <w:t>, Hillsborough County, FL, 33</w:t>
      </w:r>
      <w:r w:rsidR="00E91DF3">
        <w:rPr>
          <w:spacing w:val="-3"/>
        </w:rPr>
        <w:t>605</w:t>
      </w:r>
      <w:r w:rsidR="00E91DF3" w:rsidRPr="00E30FF2">
        <w:rPr>
          <w:spacing w:val="-3"/>
        </w:rPr>
        <w:t>.</w:t>
      </w:r>
      <w:r w:rsidR="00E91DF3">
        <w:rPr>
          <w:spacing w:val="-3"/>
        </w:rPr>
        <w:t xml:space="preserve">  </w:t>
      </w:r>
    </w:p>
    <w:p w:rsidR="00CF6470" w:rsidRPr="00E30FF2" w:rsidRDefault="00CF6470" w:rsidP="00CF6470">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spacing w:val="-3"/>
        </w:rPr>
      </w:pPr>
    </w:p>
    <w:p w:rsidR="009B7FED" w:rsidRPr="009B7FED" w:rsidRDefault="009B7FED" w:rsidP="009B7F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9B7FED">
        <w:rPr>
          <w:spacing w:val="-3"/>
        </w:rPr>
        <w:tab/>
        <w:t>A Best Available Control Technology (</w:t>
      </w:r>
      <w:proofErr w:type="spellStart"/>
      <w:r w:rsidRPr="009B7FED">
        <w:rPr>
          <w:spacing w:val="-3"/>
        </w:rPr>
        <w:t>BACT</w:t>
      </w:r>
      <w:proofErr w:type="spellEnd"/>
      <w:r w:rsidRPr="009B7FED">
        <w:rPr>
          <w:spacing w:val="-3"/>
        </w:rPr>
        <w:t>) determination was not required.</w:t>
      </w:r>
    </w:p>
    <w:p w:rsidR="009B7FED" w:rsidRPr="009B7FED" w:rsidRDefault="009B7FED" w:rsidP="009B7F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 xml:space="preserve">The EPC will issue the Final permit with the conditions of the DRAFT permit unless a timely petition for an administrative hearing is filed pursuant to Sections 120.569 and 120.57, </w:t>
      </w:r>
      <w:proofErr w:type="spellStart"/>
      <w:r w:rsidRPr="009B7FED">
        <w:rPr>
          <w:spacing w:val="-3"/>
        </w:rPr>
        <w:t>F.S</w:t>
      </w:r>
      <w:proofErr w:type="spellEnd"/>
      <w:r w:rsidRPr="009B7FED">
        <w:rPr>
          <w:spacing w:val="-3"/>
        </w:rPr>
        <w:t>. before the deadline for filing a petition.  The procedures for petitioning for hearing are set forth below.</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 xml:space="preserve">A person whose substantial interests are affected by the proposed permitting decision may petition for an administrative proceeding (hearing) under Sections 120.569 and 120.57, </w:t>
      </w:r>
      <w:proofErr w:type="spellStart"/>
      <w:r w:rsidRPr="009B7FED">
        <w:rPr>
          <w:spacing w:val="-3"/>
        </w:rPr>
        <w:t>F.S</w:t>
      </w:r>
      <w:proofErr w:type="spellEnd"/>
      <w:r w:rsidRPr="009B7FED">
        <w:rPr>
          <w:spacing w:val="-3"/>
        </w:rPr>
        <w:t xml:space="preserve">.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9B7FED">
        <w:rPr>
          <w:spacing w:val="-3"/>
        </w:rPr>
        <w:t>F.S</w:t>
      </w:r>
      <w:proofErr w:type="spellEnd"/>
      <w:r w:rsidRPr="009B7FED">
        <w:rPr>
          <w:spacing w:val="-3"/>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9B7FED">
        <w:rPr>
          <w:spacing w:val="-3"/>
        </w:rPr>
        <w:t>F.S</w:t>
      </w:r>
      <w:proofErr w:type="spellEnd"/>
      <w:r w:rsidRPr="009B7FED">
        <w:rPr>
          <w:spacing w:val="-3"/>
        </w:rPr>
        <w:t xml:space="preserve">., or to intervene in this proceeding and participate as a party to it.  Any subsequent intervention will be only at the approval of the presiding officer upon the filing of a motion in compliance with Rule 28-106.205 of the </w:t>
      </w:r>
      <w:proofErr w:type="spellStart"/>
      <w:r w:rsidRPr="009B7FED">
        <w:rPr>
          <w:spacing w:val="-3"/>
        </w:rPr>
        <w:t>F.A.C</w:t>
      </w:r>
      <w:proofErr w:type="spellEnd"/>
      <w:r w:rsidRPr="009B7FED">
        <w:rPr>
          <w:spacing w:val="-3"/>
        </w:rPr>
        <w:t>.</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 xml:space="preserve">A petition that disputes the material facts on which the </w:t>
      </w:r>
      <w:proofErr w:type="spellStart"/>
      <w:r w:rsidRPr="009B7FED">
        <w:rPr>
          <w:spacing w:val="-3"/>
        </w:rPr>
        <w:t>EPC’s</w:t>
      </w:r>
      <w:proofErr w:type="spellEnd"/>
      <w:r w:rsidRPr="009B7FED">
        <w:rPr>
          <w:spacing w:val="-3"/>
        </w:rPr>
        <w:t xml:space="preserve"> action is based must contain the following information:</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07417">
      <w:pPr>
        <w:numPr>
          <w:ilvl w:val="0"/>
          <w:numId w:val="5"/>
        </w:numPr>
        <w:tabs>
          <w:tab w:val="left" w:pos="-1080"/>
          <w:tab w:val="left" w:pos="-360"/>
          <w:tab w:val="left" w:pos="0"/>
          <w:tab w:val="left" w:pos="720"/>
        </w:tabs>
        <w:suppressAutoHyphens/>
        <w:ind w:left="0" w:firstLine="720"/>
        <w:jc w:val="both"/>
        <w:rPr>
          <w:spacing w:val="-3"/>
        </w:rPr>
      </w:pPr>
      <w:r w:rsidRPr="009B7FED">
        <w:rPr>
          <w:spacing w:val="-3"/>
        </w:rPr>
        <w:t>The name and address of each agency affected and each agency’s file or identification number if known;</w:t>
      </w:r>
    </w:p>
    <w:p w:rsidR="009B7FED" w:rsidRPr="009B7FED" w:rsidRDefault="009B7FED" w:rsidP="00907417">
      <w:pPr>
        <w:numPr>
          <w:ilvl w:val="0"/>
          <w:numId w:val="5"/>
        </w:numPr>
        <w:tabs>
          <w:tab w:val="left" w:pos="-1710"/>
          <w:tab w:val="left" w:pos="-1080"/>
          <w:tab w:val="left" w:pos="-360"/>
          <w:tab w:val="left" w:pos="720"/>
        </w:tabs>
        <w:suppressAutoHyphens/>
        <w:ind w:left="0" w:firstLine="720"/>
        <w:jc w:val="both"/>
        <w:rPr>
          <w:spacing w:val="-3"/>
        </w:rPr>
      </w:pPr>
      <w:r w:rsidRPr="009B7FED">
        <w:rPr>
          <w:spacing w:val="-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A statement of how and when petitioner received notice of the EPC action;</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lastRenderedPageBreak/>
        <w:t>A statement of all disputed issues of material fact.  If there are none, the petition must so indicate;</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A concise statement of the ultimate facts alleged, including the specific facts the petitioner contends warrant reversal or modification of the EPC proposed action;</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 xml:space="preserve">A statement of specific rules or statutes the petitioner contends requires reversal or modification of the </w:t>
      </w:r>
      <w:proofErr w:type="spellStart"/>
      <w:r w:rsidRPr="009B7FED">
        <w:rPr>
          <w:spacing w:val="-3"/>
        </w:rPr>
        <w:t>EPC’s</w:t>
      </w:r>
      <w:proofErr w:type="spellEnd"/>
      <w:r w:rsidRPr="009B7FED">
        <w:rPr>
          <w:spacing w:val="-3"/>
        </w:rPr>
        <w:t xml:space="preserve"> proposed action; and</w:t>
      </w:r>
    </w:p>
    <w:p w:rsidR="009B7FED" w:rsidRPr="009B7FED" w:rsidRDefault="009B7FED" w:rsidP="00907417">
      <w:pPr>
        <w:numPr>
          <w:ilvl w:val="0"/>
          <w:numId w:val="5"/>
        </w:numPr>
        <w:tabs>
          <w:tab w:val="left" w:pos="-1080"/>
          <w:tab w:val="left" w:pos="-540"/>
          <w:tab w:val="left" w:pos="-360"/>
          <w:tab w:val="left" w:pos="720"/>
        </w:tabs>
        <w:suppressAutoHyphens/>
        <w:ind w:left="0" w:firstLine="720"/>
        <w:jc w:val="both"/>
        <w:rPr>
          <w:spacing w:val="-3"/>
        </w:rPr>
      </w:pPr>
      <w:r w:rsidRPr="009B7FED">
        <w:rPr>
          <w:spacing w:val="-3"/>
        </w:rPr>
        <w:t xml:space="preserve">A statement of the relief sought by the petitioner, stating precisely the action petitioner wishes the EPC to take with respect to the </w:t>
      </w:r>
      <w:proofErr w:type="spellStart"/>
      <w:r w:rsidRPr="009B7FED">
        <w:rPr>
          <w:spacing w:val="-3"/>
        </w:rPr>
        <w:t>EPC’s</w:t>
      </w:r>
      <w:proofErr w:type="spellEnd"/>
      <w:r w:rsidRPr="009B7FED">
        <w:rPr>
          <w:spacing w:val="-3"/>
        </w:rPr>
        <w:t xml:space="preserve"> proposed action.</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 xml:space="preserve">A petition that does not dispute the material facts upon which the </w:t>
      </w:r>
      <w:proofErr w:type="spellStart"/>
      <w:r w:rsidRPr="009B7FED">
        <w:rPr>
          <w:spacing w:val="-3"/>
        </w:rPr>
        <w:t>EPC’s</w:t>
      </w:r>
      <w:proofErr w:type="spellEnd"/>
      <w:r w:rsidRPr="009B7FED">
        <w:rPr>
          <w:spacing w:val="-3"/>
        </w:rPr>
        <w:t xml:space="preserve"> action is based shall state that no such facts are in dispute and otherwise shall contain the same information as set forth above as required by Rule 28-106.301.</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 xml:space="preserve">Because the administrative hearing process is designed to formulate final agency action, the filing of a petition means that the </w:t>
      </w:r>
      <w:proofErr w:type="spellStart"/>
      <w:r w:rsidRPr="009B7FED">
        <w:rPr>
          <w:spacing w:val="-3"/>
        </w:rPr>
        <w:t>EPC's</w:t>
      </w:r>
      <w:proofErr w:type="spellEnd"/>
      <w:r w:rsidRPr="009B7FED">
        <w:rPr>
          <w:spacing w:val="-3"/>
        </w:rPr>
        <w:t xml:space="preserve">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 xml:space="preserve">Mediation under section 120.573, </w:t>
      </w:r>
      <w:proofErr w:type="spellStart"/>
      <w:r w:rsidRPr="009B7FED">
        <w:rPr>
          <w:spacing w:val="-3"/>
        </w:rPr>
        <w:t>F.S</w:t>
      </w:r>
      <w:proofErr w:type="spellEnd"/>
      <w:r w:rsidRPr="009B7FED">
        <w:rPr>
          <w:spacing w:val="-3"/>
        </w:rPr>
        <w:t>. is not available in this proceeding.</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This action is final and effective on the date filed with the Clerk of the EPC unless a petition is filed in accordance with above.  Upon the timely filing of a petition this order will not be effective until further order of the EPC.</w:t>
      </w:r>
    </w:p>
    <w:p w:rsidR="009B7FED" w:rsidRPr="009B7FED" w:rsidRDefault="009B7FED" w:rsidP="009B7FED">
      <w:pPr>
        <w:tabs>
          <w:tab w:val="left" w:pos="-1080"/>
          <w:tab w:val="left" w:pos="-360"/>
          <w:tab w:val="left" w:pos="720"/>
          <w:tab w:val="left" w:pos="1152"/>
        </w:tabs>
        <w:suppressAutoHyphens/>
        <w:jc w:val="both"/>
        <w:rPr>
          <w:spacing w:val="-3"/>
        </w:rPr>
      </w:pP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t xml:space="preserve">Any party to this order has the right to seek judicial review of it under Section 120.68 of the Florida Statues, by filing a notice of appeal under rule 9.110 of the Florida rules of Appellate Procedure with the </w:t>
      </w:r>
      <w:proofErr w:type="spellStart"/>
      <w:r w:rsidRPr="009B7FED">
        <w:rPr>
          <w:spacing w:val="-3"/>
        </w:rPr>
        <w:t>EPC’s</w:t>
      </w:r>
      <w:proofErr w:type="spellEnd"/>
      <w:r w:rsidRPr="009B7FED">
        <w:rPr>
          <w:spacing w:val="-3"/>
        </w:rPr>
        <w:t xml:space="preserve">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9B7FED" w:rsidRPr="009B7FED" w:rsidRDefault="009B7FED" w:rsidP="009B7FED">
      <w:pPr>
        <w:tabs>
          <w:tab w:val="left" w:pos="-1080"/>
          <w:tab w:val="left" w:pos="-360"/>
          <w:tab w:val="left" w:pos="720"/>
          <w:tab w:val="left" w:pos="1152"/>
        </w:tabs>
        <w:suppressAutoHyphens/>
        <w:jc w:val="both"/>
        <w:rPr>
          <w:spacing w:val="-3"/>
        </w:rPr>
      </w:pPr>
      <w:r w:rsidRPr="009B7FED">
        <w:rPr>
          <w:spacing w:val="-3"/>
        </w:rPr>
        <w:tab/>
      </w:r>
    </w:p>
    <w:p w:rsidR="00472649" w:rsidRPr="00E30FF2" w:rsidRDefault="00AC333D" w:rsidP="009B7FE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Pr>
          <w:spacing w:val="-3"/>
        </w:rPr>
        <w:tab/>
      </w:r>
      <w:r w:rsidR="009B7FED" w:rsidRPr="009B7FED">
        <w:rPr>
          <w:spacing w:val="-3"/>
        </w:rPr>
        <w:t xml:space="preserve">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w:t>
      </w:r>
      <w:proofErr w:type="spellStart"/>
      <w:r w:rsidR="009B7FED" w:rsidRPr="009B7FED">
        <w:rPr>
          <w:spacing w:val="-3"/>
        </w:rPr>
        <w:t>F.S</w:t>
      </w:r>
      <w:proofErr w:type="spellEnd"/>
      <w:r w:rsidR="009B7FED" w:rsidRPr="009B7FED">
        <w:rPr>
          <w:spacing w:val="-3"/>
        </w:rPr>
        <w:t>. Interested persons may contact Diana M. Lee, P.E.</w:t>
      </w:r>
      <w:r w:rsidR="009B7FED" w:rsidRPr="009B7FED">
        <w:rPr>
          <w:b/>
          <w:spacing w:val="-3"/>
        </w:rPr>
        <w:t>,</w:t>
      </w:r>
      <w:r w:rsidR="009B7FED" w:rsidRPr="009B7FED">
        <w:rPr>
          <w:spacing w:val="-3"/>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864987" w:rsidRPr="00E30FF2" w:rsidRDefault="005E5A74">
      <w:pPr>
        <w:widowControl/>
        <w:rPr>
          <w:spacing w:val="-3"/>
        </w:rPr>
        <w:sectPr w:rsidR="00864987" w:rsidRPr="00E30FF2" w:rsidSect="00065326">
          <w:headerReference w:type="default" r:id="rId14"/>
          <w:endnotePr>
            <w:numFmt w:val="decimal"/>
          </w:endnotePr>
          <w:pgSz w:w="12240" w:h="15840"/>
          <w:pgMar w:top="1440" w:right="1080" w:bottom="1440" w:left="1080" w:header="1440" w:footer="1440" w:gutter="0"/>
          <w:pgNumType w:start="2"/>
          <w:cols w:space="720"/>
          <w:noEndnote/>
        </w:sectPr>
      </w:pPr>
      <w:r w:rsidRPr="00E30FF2">
        <w:rPr>
          <w:spacing w:val="-3"/>
        </w:rPr>
        <w:br w:type="page"/>
      </w:r>
    </w:p>
    <w:p w:rsidR="005E5A74" w:rsidRPr="00E30FF2" w:rsidRDefault="005E5A74">
      <w:pPr>
        <w:widowControl/>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833A5E" w:rsidRPr="00E30FF2" w:rsidRDefault="00833A5E" w:rsidP="005E55EA">
      <w:pPr>
        <w:tabs>
          <w:tab w:val="center" w:pos="5040"/>
        </w:tabs>
        <w:suppressAutoHyphens/>
        <w:jc w:val="center"/>
        <w:rPr>
          <w:spacing w:val="-3"/>
        </w:rPr>
      </w:pPr>
    </w:p>
    <w:p w:rsidR="00833A5E" w:rsidRPr="00E30FF2" w:rsidRDefault="00833A5E" w:rsidP="005E55EA">
      <w:pPr>
        <w:tabs>
          <w:tab w:val="center" w:pos="5040"/>
        </w:tabs>
        <w:suppressAutoHyphens/>
        <w:jc w:val="center"/>
        <w:rPr>
          <w:spacing w:val="-3"/>
        </w:rPr>
      </w:pPr>
    </w:p>
    <w:p w:rsidR="00833A5E" w:rsidRPr="00E30FF2" w:rsidRDefault="00833A5E" w:rsidP="005E55EA">
      <w:pPr>
        <w:tabs>
          <w:tab w:val="center" w:pos="5040"/>
        </w:tabs>
        <w:suppressAutoHyphens/>
        <w:jc w:val="center"/>
        <w:rPr>
          <w:spacing w:val="-3"/>
        </w:rPr>
      </w:pPr>
    </w:p>
    <w:p w:rsidR="005E55EA" w:rsidRPr="00E30FF2" w:rsidRDefault="005E55EA" w:rsidP="005E55EA">
      <w:pPr>
        <w:tabs>
          <w:tab w:val="center" w:pos="5040"/>
        </w:tabs>
        <w:suppressAutoHyphens/>
        <w:jc w:val="center"/>
        <w:rPr>
          <w:spacing w:val="-3"/>
        </w:rPr>
      </w:pPr>
      <w:r w:rsidRPr="00E30FF2">
        <w:rPr>
          <w:spacing w:val="-3"/>
        </w:rPr>
        <w:t>ENVIRONMENTAL PROTECTION COMMISSION OF</w:t>
      </w:r>
    </w:p>
    <w:p w:rsidR="005E55EA" w:rsidRPr="00E30FF2" w:rsidRDefault="005E55EA" w:rsidP="005E55EA">
      <w:pPr>
        <w:tabs>
          <w:tab w:val="center" w:pos="5040"/>
        </w:tabs>
        <w:suppressAutoHyphens/>
        <w:jc w:val="both"/>
        <w:rPr>
          <w:spacing w:val="-3"/>
        </w:rPr>
      </w:pPr>
      <w:r w:rsidRPr="00E30FF2">
        <w:rPr>
          <w:spacing w:val="-3"/>
        </w:rPr>
        <w:tab/>
        <w:t>HILLSBOROUGH COUNTY, as Delegated by</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ab/>
        <w:t>STATE OF FLORIDA</w:t>
      </w:r>
    </w:p>
    <w:p w:rsidR="005E55EA" w:rsidRPr="00E30FF2" w:rsidRDefault="005E55EA" w:rsidP="005E55EA">
      <w:pPr>
        <w:tabs>
          <w:tab w:val="center" w:pos="5040"/>
        </w:tabs>
        <w:suppressAutoHyphens/>
        <w:jc w:val="both"/>
        <w:rPr>
          <w:spacing w:val="-3"/>
        </w:rPr>
      </w:pPr>
      <w:r w:rsidRPr="00E30FF2">
        <w:rPr>
          <w:spacing w:val="-3"/>
        </w:rPr>
        <w:tab/>
        <w:t>DEPARTMENT OF ENVIRONMENTAL PROTECTION</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ab/>
        <w:t>NOTICE OF PERMIT</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2E3620" w:rsidRPr="00E30FF2" w:rsidRDefault="002E3620" w:rsidP="002E3620">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 xml:space="preserve">Dudley </w:t>
      </w:r>
      <w:proofErr w:type="spellStart"/>
      <w:r>
        <w:rPr>
          <w:spacing w:val="-3"/>
        </w:rPr>
        <w:t>Tarlton</w:t>
      </w:r>
      <w:proofErr w:type="spellEnd"/>
      <w:r w:rsidRPr="00E30FF2">
        <w:rPr>
          <w:spacing w:val="-3"/>
        </w:rPr>
        <w:tab/>
      </w:r>
      <w:r w:rsidRPr="00E30FF2">
        <w:rPr>
          <w:spacing w:val="-3"/>
        </w:rPr>
        <w:tab/>
      </w:r>
      <w:r w:rsidRPr="00E30FF2">
        <w:t xml:space="preserve"> </w:t>
      </w:r>
      <w:r w:rsidRPr="00E30FF2">
        <w:tab/>
      </w:r>
      <w:r w:rsidRPr="00E30FF2">
        <w:tab/>
      </w:r>
      <w:r w:rsidRPr="00E30FF2">
        <w:tab/>
      </w:r>
      <w:r w:rsidRPr="00E30FF2">
        <w:tab/>
      </w:r>
    </w:p>
    <w:p w:rsidR="002E3620" w:rsidRPr="00E30FF2" w:rsidRDefault="002E3620" w:rsidP="002E3620">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sidRPr="00E30FF2">
        <w:rPr>
          <w:spacing w:val="-3"/>
        </w:rPr>
        <w:t xml:space="preserve">VP, </w:t>
      </w:r>
      <w:proofErr w:type="spellStart"/>
      <w:r>
        <w:rPr>
          <w:spacing w:val="-3"/>
        </w:rPr>
        <w:t>ESOH</w:t>
      </w:r>
      <w:proofErr w:type="spellEnd"/>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Pr>
          <w:spacing w:val="-3"/>
        </w:rPr>
        <w:tab/>
      </w:r>
    </w:p>
    <w:p w:rsidR="002E3620" w:rsidRPr="00E30FF2" w:rsidRDefault="002E3620" w:rsidP="002E3620">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rPr>
      </w:pPr>
      <w:proofErr w:type="spellStart"/>
      <w:r>
        <w:rPr>
          <w:spacing w:val="-3"/>
        </w:rPr>
        <w:t>Transmontaigne</w:t>
      </w:r>
      <w:proofErr w:type="spellEnd"/>
      <w:r>
        <w:rPr>
          <w:spacing w:val="-3"/>
        </w:rPr>
        <w:t xml:space="preserve"> Product Services, Inc.</w:t>
      </w:r>
      <w:r w:rsidRPr="00E30FF2">
        <w:tab/>
      </w:r>
      <w:r w:rsidRPr="00E30FF2">
        <w:tab/>
      </w:r>
      <w:r w:rsidRPr="00E30FF2">
        <w:tab/>
      </w:r>
      <w:r w:rsidRPr="00E30FF2">
        <w:tab/>
      </w:r>
    </w:p>
    <w:p w:rsidR="002E3620" w:rsidRPr="00E30FF2" w:rsidRDefault="002E3620" w:rsidP="002E3620">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1670 Broadway, Suite 1300</w:t>
      </w:r>
    </w:p>
    <w:p w:rsidR="002E3620" w:rsidRPr="00E30FF2" w:rsidRDefault="002E3620" w:rsidP="002E3620">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spacing w:val="-3"/>
        </w:rPr>
      </w:pPr>
      <w:r>
        <w:rPr>
          <w:spacing w:val="-3"/>
        </w:rPr>
        <w:t>Denver, CO 80202</w:t>
      </w:r>
    </w:p>
    <w:p w:rsidR="005E55EA" w:rsidRPr="00E30FF2" w:rsidRDefault="005E55EA" w:rsidP="005E55EA">
      <w:pPr>
        <w:tabs>
          <w:tab w:val="center" w:pos="5040"/>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Re:  Hillsborough County - AP</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 xml:space="preserve">Dear Mr. </w:t>
      </w:r>
      <w:proofErr w:type="spellStart"/>
      <w:r w:rsidR="002E3620">
        <w:rPr>
          <w:spacing w:val="-3"/>
        </w:rPr>
        <w:t>Tarlton</w:t>
      </w:r>
      <w:proofErr w:type="spellEnd"/>
      <w:r w:rsidRPr="00E30FF2">
        <w:rPr>
          <w:spacing w:val="-3"/>
        </w:rPr>
        <w:t>:</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 xml:space="preserve">Enclosed is Permit Number </w:t>
      </w:r>
      <w:r w:rsidR="002E3620" w:rsidRPr="00E30FF2">
        <w:t>057</w:t>
      </w:r>
      <w:r w:rsidR="002E3620">
        <w:t>0081</w:t>
      </w:r>
      <w:r w:rsidR="002E3620" w:rsidRPr="00E30FF2">
        <w:t>-01</w:t>
      </w:r>
      <w:r w:rsidR="002E3620">
        <w:t>7</w:t>
      </w:r>
      <w:r w:rsidR="002E3620" w:rsidRPr="00E30FF2">
        <w:t>-AC</w:t>
      </w:r>
      <w:r w:rsidRPr="00E30FF2">
        <w:rPr>
          <w:spacing w:val="-3"/>
        </w:rPr>
        <w:t xml:space="preserve"> </w:t>
      </w:r>
      <w:r w:rsidR="002E3620">
        <w:rPr>
          <w:spacing w:val="-3"/>
        </w:rPr>
        <w:t>to</w:t>
      </w:r>
      <w:r w:rsidR="002E3620" w:rsidRPr="00375962">
        <w:rPr>
          <w:spacing w:val="-3"/>
        </w:rPr>
        <w:t xml:space="preserve"> increase </w:t>
      </w:r>
      <w:r w:rsidR="002E3620">
        <w:rPr>
          <w:spacing w:val="-3"/>
        </w:rPr>
        <w:t xml:space="preserve">the throughput of gasoline through the tanks and the loading rack and </w:t>
      </w:r>
      <w:r w:rsidR="00936B16">
        <w:rPr>
          <w:spacing w:val="-3"/>
        </w:rPr>
        <w:t>construct</w:t>
      </w:r>
      <w:r w:rsidR="002E3620">
        <w:rPr>
          <w:spacing w:val="-3"/>
        </w:rPr>
        <w:t xml:space="preserve"> </w:t>
      </w:r>
      <w:r w:rsidR="00E65291">
        <w:rPr>
          <w:spacing w:val="-3"/>
        </w:rPr>
        <w:t>an internal</w:t>
      </w:r>
      <w:r w:rsidR="002E3620">
        <w:rPr>
          <w:spacing w:val="-3"/>
        </w:rPr>
        <w:t xml:space="preserve"> floating roof on Tank No. 1</w:t>
      </w:r>
      <w:r w:rsidRPr="00E30FF2">
        <w:t xml:space="preserve">, </w:t>
      </w:r>
      <w:r w:rsidRPr="00E30FF2">
        <w:rPr>
          <w:spacing w:val="-3"/>
        </w:rPr>
        <w:t>issued pursuant to Section 403.087, Florida Statutes.</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roofErr w:type="gramStart"/>
      <w:r w:rsidRPr="00E30FF2">
        <w:rPr>
          <w:spacing w:val="-3"/>
        </w:rPr>
        <w:t>Executed in Tampa, Florida.</w:t>
      </w:r>
      <w:proofErr w:type="gramEnd"/>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Sincerely,</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Richard D. </w:t>
      </w:r>
      <w:proofErr w:type="spellStart"/>
      <w:r w:rsidRPr="00E30FF2">
        <w:rPr>
          <w:spacing w:val="-3"/>
        </w:rPr>
        <w:t>Garrity</w:t>
      </w:r>
      <w:proofErr w:type="spellEnd"/>
      <w:r w:rsidRPr="00E30FF2">
        <w:rPr>
          <w:spacing w:val="-3"/>
        </w:rPr>
        <w:t>, Ph.D.</w:t>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Executive Director</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roofErr w:type="spellStart"/>
      <w:r w:rsidRPr="00E30FF2">
        <w:rPr>
          <w:spacing w:val="-3"/>
        </w:rPr>
        <w:t>RDG</w:t>
      </w:r>
      <w:proofErr w:type="spellEnd"/>
      <w:r w:rsidRPr="00E30FF2">
        <w:rPr>
          <w:spacing w:val="-3"/>
        </w:rPr>
        <w:t>/LAW/law</w:t>
      </w:r>
    </w:p>
    <w:p w:rsidR="005E55EA" w:rsidRPr="00E30FF2" w:rsidRDefault="00763560" w:rsidP="005E55EA">
      <w:pPr>
        <w:suppressAutoHyphens/>
        <w:jc w:val="both"/>
        <w:rPr>
          <w:spacing w:val="-3"/>
        </w:rPr>
      </w:pPr>
      <w:proofErr w:type="spellStart"/>
      <w:r>
        <w:lastRenderedPageBreak/>
        <w:t>Transmontaigne</w:t>
      </w:r>
      <w:proofErr w:type="spellEnd"/>
      <w:r>
        <w:t xml:space="preserve"> Product Services, Inc.</w:t>
      </w:r>
      <w:r w:rsidR="005E55EA" w:rsidRPr="00E30FF2">
        <w:tab/>
      </w:r>
      <w:r w:rsidR="005E55EA" w:rsidRPr="00E30FF2">
        <w:tab/>
      </w:r>
      <w:r w:rsidR="005E55EA" w:rsidRPr="00E30FF2">
        <w:tab/>
      </w:r>
      <w:r w:rsidR="005E55EA" w:rsidRPr="00E30FF2">
        <w:tab/>
      </w:r>
      <w:r w:rsidR="005E55EA" w:rsidRPr="00E30FF2">
        <w:tab/>
      </w:r>
      <w:r w:rsidR="005E55EA" w:rsidRPr="00E30FF2">
        <w:tab/>
      </w:r>
      <w:r w:rsidR="005E55EA" w:rsidRPr="00E30FF2">
        <w:tab/>
        <w:t>Page 2 of 2</w:t>
      </w:r>
    </w:p>
    <w:p w:rsidR="005E55EA" w:rsidRPr="00E30FF2" w:rsidRDefault="00763560" w:rsidP="005E55EA">
      <w:pPr>
        <w:suppressAutoHyphens/>
        <w:jc w:val="both"/>
        <w:rPr>
          <w:spacing w:val="-3"/>
        </w:rPr>
      </w:pPr>
      <w:r>
        <w:t>Denver, CO 80202</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cc:  Florida Department of Environmental Protection – via email</w:t>
      </w: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 xml:space="preserve">       </w:t>
      </w:r>
      <w:r w:rsidR="00763560">
        <w:rPr>
          <w:spacing w:val="-3"/>
        </w:rPr>
        <w:t xml:space="preserve">Barry Andrews, P.E. – </w:t>
      </w:r>
      <w:proofErr w:type="spellStart"/>
      <w:r w:rsidR="00763560">
        <w:rPr>
          <w:spacing w:val="-3"/>
        </w:rPr>
        <w:t>ANTEA</w:t>
      </w:r>
      <w:proofErr w:type="spellEnd"/>
      <w:r w:rsidR="00763560">
        <w:rPr>
          <w:spacing w:val="-3"/>
        </w:rPr>
        <w:t xml:space="preserve"> Group (via email)</w:t>
      </w:r>
    </w:p>
    <w:p w:rsidR="005E55EA" w:rsidRPr="00E30FF2" w:rsidRDefault="005E55EA" w:rsidP="005E55E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E30FF2">
        <w:rPr>
          <w:spacing w:val="-3"/>
        </w:rPr>
        <w:t xml:space="preserve">       </w:t>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center" w:pos="5040"/>
        </w:tabs>
        <w:suppressAutoHyphens/>
        <w:jc w:val="both"/>
        <w:rPr>
          <w:spacing w:val="-3"/>
        </w:rPr>
      </w:pPr>
      <w:r w:rsidRPr="00E30FF2">
        <w:rPr>
          <w:spacing w:val="-3"/>
        </w:rPr>
        <w:tab/>
      </w:r>
      <w:r w:rsidRPr="00E30FF2">
        <w:rPr>
          <w:spacing w:val="-3"/>
          <w:u w:val="single"/>
        </w:rPr>
        <w:t>CERTIFICATE OF SERVICE</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t>This is to certify that this NOTICE OF PERMIT ISSUANCE and all copies were mailed before the close of business on _________________ to the listed persons.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FILING AND ACKNOWLEDGEMENT FILED, on this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date</w:t>
      </w:r>
      <w:proofErr w:type="gramEnd"/>
      <w:r w:rsidRPr="00E30FF2">
        <w:rPr>
          <w:spacing w:val="-3"/>
        </w:rPr>
        <w:t>, pursuant to Section 120.52(7), Florida Statues,</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proofErr w:type="gramStart"/>
      <w:r w:rsidRPr="00E30FF2">
        <w:rPr>
          <w:spacing w:val="-3"/>
        </w:rPr>
        <w:t>with</w:t>
      </w:r>
      <w:proofErr w:type="gramEnd"/>
      <w:r w:rsidRPr="00E30FF2">
        <w:rPr>
          <w:spacing w:val="-3"/>
        </w:rPr>
        <w:t xml:space="preserve"> the clerk, receipt of which is hereby acknowledged.</w:t>
      </w: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5E55EA"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 ___________</w:t>
      </w:r>
    </w:p>
    <w:p w:rsidR="00472649" w:rsidRPr="00E30FF2" w:rsidRDefault="005E55EA" w:rsidP="005E55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470"/>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Clerk                 </w:t>
      </w:r>
      <w:r w:rsidRPr="00E30FF2">
        <w:rPr>
          <w:spacing w:val="-3"/>
        </w:rPr>
        <w:tab/>
        <w:t>Date</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472649" w:rsidRPr="00E30FF2" w:rsidSect="005E55EA">
          <w:headerReference w:type="default" r:id="rId15"/>
          <w:endnotePr>
            <w:numFmt w:val="decimal"/>
          </w:endnotePr>
          <w:pgSz w:w="12240" w:h="15840"/>
          <w:pgMar w:top="1440" w:right="1080" w:bottom="1440" w:left="1080" w:header="1440" w:footer="1440" w:gutter="0"/>
          <w:pgNumType w:start="1"/>
          <w:cols w:space="720"/>
          <w:noEndnote/>
        </w:sect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rsidP="00EC0953">
      <w:pPr>
        <w:tabs>
          <w:tab w:val="left" w:pos="-1080"/>
          <w:tab w:val="left" w:pos="-360"/>
          <w:tab w:val="left" w:pos="720"/>
          <w:tab w:val="left" w:pos="1440"/>
          <w:tab w:val="left" w:pos="2160"/>
          <w:tab w:val="left" w:pos="2880"/>
          <w:tab w:val="left" w:pos="3528"/>
          <w:tab w:val="left" w:pos="4248"/>
          <w:tab w:val="left" w:pos="4770"/>
          <w:tab w:val="left" w:pos="5688"/>
          <w:tab w:val="left" w:pos="6408"/>
          <w:tab w:val="left" w:pos="7128"/>
          <w:tab w:val="left" w:pos="7848"/>
          <w:tab w:val="left" w:pos="8568"/>
          <w:tab w:val="left" w:pos="9288"/>
        </w:tabs>
        <w:suppressAutoHyphens/>
        <w:jc w:val="both"/>
        <w:rPr>
          <w:spacing w:val="-3"/>
        </w:rPr>
      </w:pPr>
      <w:proofErr w:type="spellStart"/>
      <w:r w:rsidRPr="00E30FF2">
        <w:rPr>
          <w:spacing w:val="-3"/>
        </w:rPr>
        <w:t>PERMITTEE</w:t>
      </w:r>
      <w:proofErr w:type="spellEnd"/>
      <w:r w:rsidRPr="00E30FF2">
        <w:rPr>
          <w:spacing w:val="-3"/>
        </w:rPr>
        <w:t xml:space="preserve">:                           </w:t>
      </w:r>
      <w:r w:rsidRPr="00E30FF2">
        <w:rPr>
          <w:spacing w:val="-3"/>
        </w:rPr>
        <w:tab/>
      </w:r>
      <w:r w:rsidRPr="00E30FF2">
        <w:rPr>
          <w:spacing w:val="-3"/>
        </w:rPr>
        <w:tab/>
        <w:t xml:space="preserve">       </w:t>
      </w:r>
      <w:r w:rsidR="00EC0953" w:rsidRPr="00E30FF2">
        <w:rPr>
          <w:spacing w:val="-3"/>
        </w:rPr>
        <w:tab/>
      </w:r>
      <w:r w:rsidRPr="00E30FF2">
        <w:rPr>
          <w:spacing w:val="-3"/>
        </w:rPr>
        <w:t>PERMIT/CERTIFICATION</w:t>
      </w:r>
    </w:p>
    <w:p w:rsidR="00472649" w:rsidRPr="00E30FF2" w:rsidRDefault="00904FB8"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proofErr w:type="spellStart"/>
      <w:r>
        <w:rPr>
          <w:spacing w:val="-3"/>
        </w:rPr>
        <w:t>Transmontaigne</w:t>
      </w:r>
      <w:proofErr w:type="spellEnd"/>
      <w:r>
        <w:rPr>
          <w:spacing w:val="-3"/>
        </w:rPr>
        <w:t xml:space="preserve"> Product Services, Inc.</w:t>
      </w:r>
      <w:r w:rsidR="00472649" w:rsidRPr="00E30FF2">
        <w:rPr>
          <w:spacing w:val="-3"/>
        </w:rPr>
        <w:t xml:space="preserve"> </w:t>
      </w:r>
      <w:r w:rsidR="00EC0953" w:rsidRPr="00E30FF2">
        <w:rPr>
          <w:spacing w:val="-3"/>
        </w:rPr>
        <w:tab/>
        <w:t xml:space="preserve">   </w:t>
      </w:r>
      <w:r w:rsidR="00EC0953" w:rsidRPr="00E30FF2">
        <w:rPr>
          <w:spacing w:val="-3"/>
        </w:rPr>
        <w:tab/>
      </w:r>
      <w:r w:rsidR="00472649" w:rsidRPr="00E30FF2">
        <w:rPr>
          <w:spacing w:val="-3"/>
        </w:rPr>
        <w:t xml:space="preserve">Permit No.:  </w:t>
      </w:r>
      <w:r>
        <w:rPr>
          <w:spacing w:val="-3"/>
        </w:rPr>
        <w:t>0570081-017-AC</w:t>
      </w:r>
    </w:p>
    <w:p w:rsidR="00472649" w:rsidRPr="00E30FF2" w:rsidRDefault="00904FB8"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Pr>
          <w:spacing w:val="-3"/>
        </w:rPr>
        <w:t>1523 Port Ave.</w:t>
      </w:r>
      <w:r>
        <w:rPr>
          <w:spacing w:val="-3"/>
        </w:rPr>
        <w:tab/>
      </w:r>
      <w:r w:rsidR="00472649" w:rsidRPr="00E30FF2">
        <w:rPr>
          <w:spacing w:val="-3"/>
        </w:rPr>
        <w:t xml:space="preserve">                           </w:t>
      </w:r>
      <w:r w:rsidR="00472649" w:rsidRPr="00E30FF2">
        <w:rPr>
          <w:spacing w:val="-3"/>
        </w:rPr>
        <w:tab/>
      </w:r>
      <w:r w:rsidR="00472649" w:rsidRPr="00E30FF2">
        <w:rPr>
          <w:spacing w:val="-3"/>
        </w:rPr>
        <w:tab/>
        <w:t>County:  Hillsborough</w:t>
      </w:r>
    </w:p>
    <w:p w:rsidR="00472649" w:rsidRPr="00E30FF2" w:rsidRDefault="00904FB8" w:rsidP="00EC0953">
      <w:pPr>
        <w:tabs>
          <w:tab w:val="left" w:pos="-1080"/>
          <w:tab w:val="left" w:pos="-360"/>
          <w:tab w:val="left" w:pos="720"/>
          <w:tab w:val="left" w:pos="1440"/>
          <w:tab w:val="left" w:pos="2160"/>
          <w:tab w:val="left" w:pos="2880"/>
          <w:tab w:val="left" w:pos="3528"/>
          <w:tab w:val="left" w:pos="4248"/>
          <w:tab w:val="left" w:pos="4770"/>
          <w:tab w:val="left" w:pos="5688"/>
          <w:tab w:val="left" w:pos="6408"/>
          <w:tab w:val="left" w:pos="7128"/>
          <w:tab w:val="left" w:pos="7848"/>
          <w:tab w:val="left" w:pos="8568"/>
          <w:tab w:val="left" w:pos="9288"/>
        </w:tabs>
        <w:suppressAutoHyphens/>
        <w:jc w:val="both"/>
        <w:rPr>
          <w:spacing w:val="-3"/>
        </w:rPr>
      </w:pPr>
      <w:r>
        <w:rPr>
          <w:spacing w:val="-3"/>
        </w:rPr>
        <w:t>Tampa, FL 33605</w:t>
      </w:r>
      <w:r w:rsidR="00472649" w:rsidRPr="00E30FF2">
        <w:rPr>
          <w:spacing w:val="-3"/>
        </w:rPr>
        <w:tab/>
      </w:r>
      <w:r w:rsidR="00472649" w:rsidRPr="00E30FF2">
        <w:rPr>
          <w:spacing w:val="-3"/>
        </w:rPr>
        <w:tab/>
        <w:t xml:space="preserve">   </w:t>
      </w:r>
      <w:r w:rsidR="00EC0953" w:rsidRPr="00E30FF2">
        <w:rPr>
          <w:spacing w:val="-3"/>
        </w:rPr>
        <w:tab/>
        <w:t xml:space="preserve">   </w:t>
      </w:r>
      <w:r w:rsidR="00EC0953" w:rsidRPr="00E30FF2">
        <w:rPr>
          <w:spacing w:val="-3"/>
        </w:rPr>
        <w:tab/>
        <w:t xml:space="preserve">       </w:t>
      </w:r>
      <w:r w:rsidR="00EC0953" w:rsidRPr="00E30FF2">
        <w:rPr>
          <w:spacing w:val="-3"/>
        </w:rPr>
        <w:tab/>
      </w:r>
      <w:r w:rsidR="00472649" w:rsidRPr="00D95E5B">
        <w:rPr>
          <w:spacing w:val="-3"/>
        </w:rPr>
        <w:t>Expiration Date:</w:t>
      </w:r>
      <w:r w:rsidR="00472649" w:rsidRPr="008D7907">
        <w:rPr>
          <w:spacing w:val="-3"/>
        </w:rPr>
        <w:t xml:space="preserve">  </w:t>
      </w:r>
      <w:r w:rsidR="00D95E5B">
        <w:rPr>
          <w:spacing w:val="-3"/>
        </w:rPr>
        <w:t>April; 1, 2015</w:t>
      </w:r>
    </w:p>
    <w:p w:rsidR="00904FB8" w:rsidRDefault="00EC0953" w:rsidP="00EC0953">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r w:rsidRPr="00E30FF2">
        <w:rPr>
          <w:spacing w:val="-3"/>
        </w:rPr>
        <w:tab/>
      </w:r>
      <w:r w:rsidRPr="00E30FF2">
        <w:rPr>
          <w:spacing w:val="-3"/>
        </w:rPr>
        <w:tab/>
      </w:r>
      <w:r w:rsidRPr="00E30FF2">
        <w:rPr>
          <w:spacing w:val="-3"/>
        </w:rPr>
        <w:tab/>
        <w:t xml:space="preserve">   </w:t>
      </w:r>
      <w:r w:rsidRPr="00E30FF2">
        <w:rPr>
          <w:spacing w:val="-3"/>
        </w:rPr>
        <w:tab/>
      </w:r>
      <w:r w:rsidRPr="00E30FF2">
        <w:rPr>
          <w:spacing w:val="-3"/>
        </w:rPr>
        <w:tab/>
      </w:r>
      <w:r w:rsidRPr="00E30FF2">
        <w:rPr>
          <w:spacing w:val="-3"/>
        </w:rPr>
        <w:tab/>
      </w:r>
      <w:r w:rsidRPr="00E30FF2">
        <w:rPr>
          <w:spacing w:val="-3"/>
        </w:rPr>
        <w:tab/>
      </w:r>
      <w:r w:rsidR="00472649" w:rsidRPr="00E5408F">
        <w:rPr>
          <w:spacing w:val="-3"/>
        </w:rPr>
        <w:t xml:space="preserve">Project:  </w:t>
      </w:r>
      <w:r w:rsidR="00904FB8">
        <w:rPr>
          <w:spacing w:val="-3"/>
        </w:rPr>
        <w:t xml:space="preserve">Increase Gas Throughput; Install Floating Roof </w:t>
      </w:r>
    </w:p>
    <w:p w:rsidR="00472649" w:rsidRPr="00E30FF2" w:rsidRDefault="00904FB8" w:rsidP="00904FB8">
      <w:pPr>
        <w:tabs>
          <w:tab w:val="left" w:pos="-1080"/>
          <w:tab w:val="left" w:pos="-360"/>
          <w:tab w:val="left" w:pos="720"/>
          <w:tab w:val="left" w:pos="1152"/>
          <w:tab w:val="left" w:pos="1872"/>
          <w:tab w:val="left" w:pos="2592"/>
          <w:tab w:val="left" w:pos="3312"/>
          <w:tab w:val="left" w:pos="4032"/>
          <w:tab w:val="left" w:pos="4770"/>
          <w:tab w:val="left" w:pos="5472"/>
          <w:tab w:val="left" w:pos="5580"/>
          <w:tab w:val="left" w:pos="5760"/>
          <w:tab w:val="left" w:pos="5940"/>
          <w:tab w:val="left" w:pos="6192"/>
          <w:tab w:val="left" w:pos="6912"/>
          <w:tab w:val="left" w:pos="7632"/>
        </w:tabs>
        <w:suppressAutoHyphens/>
        <w:spacing w:line="240" w:lineRule="atLeast"/>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  </w:t>
      </w:r>
      <w:proofErr w:type="gramStart"/>
      <w:r>
        <w:rPr>
          <w:spacing w:val="-3"/>
        </w:rPr>
        <w:t>on</w:t>
      </w:r>
      <w:proofErr w:type="gramEnd"/>
      <w:r>
        <w:rPr>
          <w:spacing w:val="-3"/>
        </w:rPr>
        <w:t xml:space="preserve"> Tank No. 1</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 xml:space="preserve">This permit is issued under the provisions of Chapter 403, Florida Statutes, and Florida Administrative Code Rules 62-204, 62-210, 62-212, 62-296, 62-297, and 62-4.  The above named </w:t>
      </w:r>
      <w:proofErr w:type="spellStart"/>
      <w:r w:rsidRPr="00E30FF2">
        <w:rPr>
          <w:spacing w:val="-3"/>
        </w:rPr>
        <w:t>permittee</w:t>
      </w:r>
      <w:proofErr w:type="spellEnd"/>
      <w:r w:rsidRPr="00E30FF2">
        <w:rPr>
          <w:spacing w:val="-3"/>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472649" w:rsidRPr="00E30FF2" w:rsidRDefault="00472649" w:rsidP="008A6139">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cs="Times New Roman"/>
        </w:rPr>
      </w:pPr>
      <w:r w:rsidRPr="00E30FF2">
        <w:rPr>
          <w:rFonts w:cs="Times New Roman"/>
        </w:rPr>
        <w:t xml:space="preserve">  </w:t>
      </w:r>
    </w:p>
    <w:p w:rsidR="00B83F30" w:rsidRDefault="00B83F30" w:rsidP="00936B16">
      <w:pPr>
        <w:jc w:val="both"/>
      </w:pPr>
      <w:r w:rsidRPr="00235245">
        <w:t>This permit</w:t>
      </w:r>
      <w:r w:rsidRPr="00235245">
        <w:rPr>
          <w:spacing w:val="-3"/>
        </w:rPr>
        <w:t xml:space="preserve"> authorizes an increase </w:t>
      </w:r>
      <w:r>
        <w:rPr>
          <w:spacing w:val="-3"/>
        </w:rPr>
        <w:t>in</w:t>
      </w:r>
      <w:r w:rsidR="003368E2">
        <w:rPr>
          <w:spacing w:val="-3"/>
        </w:rPr>
        <w:t xml:space="preserve"> the throughput of</w:t>
      </w:r>
      <w:r w:rsidR="00936B16">
        <w:rPr>
          <w:spacing w:val="-3"/>
        </w:rPr>
        <w:t xml:space="preserve"> gasoline through the s</w:t>
      </w:r>
      <w:r w:rsidR="00936B16" w:rsidRPr="00E45D5F">
        <w:rPr>
          <w:spacing w:val="-3"/>
        </w:rPr>
        <w:t>torage tanks and the loading rack.  In addition, this permit authorizes</w:t>
      </w:r>
      <w:r w:rsidR="0075746F">
        <w:rPr>
          <w:spacing w:val="-3"/>
        </w:rPr>
        <w:t xml:space="preserve"> construction</w:t>
      </w:r>
      <w:r w:rsidR="00936B16" w:rsidRPr="00E45D5F">
        <w:rPr>
          <w:spacing w:val="-3"/>
        </w:rPr>
        <w:t xml:space="preserve"> of a</w:t>
      </w:r>
      <w:r w:rsidR="00E45D5F">
        <w:rPr>
          <w:spacing w:val="-3"/>
        </w:rPr>
        <w:t>n internal</w:t>
      </w:r>
      <w:r w:rsidR="00936B16" w:rsidRPr="00E45D5F">
        <w:rPr>
          <w:spacing w:val="-3"/>
        </w:rPr>
        <w:t xml:space="preserve"> floating roof on Tank No. 1.  Tank No. 1, which was previously authorized to store diesel fuel</w:t>
      </w:r>
      <w:r w:rsidR="003368E2" w:rsidRPr="00E45D5F">
        <w:rPr>
          <w:spacing w:val="-3"/>
        </w:rPr>
        <w:t xml:space="preserve"> and </w:t>
      </w:r>
      <w:r w:rsidR="00E45D5F">
        <w:rPr>
          <w:spacing w:val="-3"/>
        </w:rPr>
        <w:t xml:space="preserve">which </w:t>
      </w:r>
      <w:r w:rsidR="003368E2" w:rsidRPr="00E45D5F">
        <w:rPr>
          <w:spacing w:val="-3"/>
        </w:rPr>
        <w:t>will now store gasoline</w:t>
      </w:r>
      <w:r w:rsidR="00FF4A61" w:rsidRPr="00E45D5F">
        <w:rPr>
          <w:spacing w:val="-3"/>
        </w:rPr>
        <w:t xml:space="preserve"> products</w:t>
      </w:r>
      <w:r w:rsidR="00936B16" w:rsidRPr="00E45D5F">
        <w:rPr>
          <w:spacing w:val="-3"/>
        </w:rPr>
        <w:t xml:space="preserve">, will be removed from the </w:t>
      </w:r>
      <w:r w:rsidR="00936B16" w:rsidRPr="00E45D5F">
        <w:t xml:space="preserve">Distillate Tank Group </w:t>
      </w:r>
      <w:r w:rsidR="00936B16" w:rsidRPr="00E45D5F">
        <w:rPr>
          <w:spacing w:val="-3"/>
        </w:rPr>
        <w:t xml:space="preserve">(EU No. 002) and will be placed in the </w:t>
      </w:r>
      <w:r w:rsidR="00936B16" w:rsidRPr="00E45D5F">
        <w:t>Gasoline Tank Group (EU No. 005).</w:t>
      </w:r>
      <w:r w:rsidR="00936B16" w:rsidRPr="00E45D5F">
        <w:rPr>
          <w:spacing w:val="-3"/>
        </w:rPr>
        <w:t xml:space="preserve">  These changes </w:t>
      </w:r>
      <w:r w:rsidR="00BF6B4D">
        <w:rPr>
          <w:spacing w:val="-3"/>
        </w:rPr>
        <w:t xml:space="preserve">will </w:t>
      </w:r>
      <w:r w:rsidR="00936B16" w:rsidRPr="00E45D5F">
        <w:rPr>
          <w:spacing w:val="-3"/>
        </w:rPr>
        <w:t>result in an increase of</w:t>
      </w:r>
      <w:r w:rsidR="0075746F">
        <w:rPr>
          <w:spacing w:val="-3"/>
        </w:rPr>
        <w:t xml:space="preserve"> </w:t>
      </w:r>
      <w:r w:rsidR="00BF6B4D">
        <w:rPr>
          <w:spacing w:val="-3"/>
        </w:rPr>
        <w:t xml:space="preserve">the </w:t>
      </w:r>
      <w:r w:rsidR="0075746F">
        <w:rPr>
          <w:spacing w:val="-3"/>
        </w:rPr>
        <w:t>facility-wide</w:t>
      </w:r>
      <w:r w:rsidR="00936B16" w:rsidRPr="00E45D5F">
        <w:rPr>
          <w:spacing w:val="-3"/>
        </w:rPr>
        <w:t xml:space="preserve"> potential </w:t>
      </w:r>
      <w:proofErr w:type="spellStart"/>
      <w:r w:rsidR="00936B16" w:rsidRPr="00E45D5F">
        <w:rPr>
          <w:spacing w:val="-3"/>
        </w:rPr>
        <w:t>VOC</w:t>
      </w:r>
      <w:proofErr w:type="spellEnd"/>
      <w:r w:rsidR="00936B16" w:rsidRPr="00E45D5F">
        <w:rPr>
          <w:spacing w:val="-3"/>
        </w:rPr>
        <w:t xml:space="preserve"> emissions from 101</w:t>
      </w:r>
      <w:r w:rsidR="00E45D5F" w:rsidRPr="00E45D5F">
        <w:rPr>
          <w:spacing w:val="-3"/>
        </w:rPr>
        <w:t>.0</w:t>
      </w:r>
      <w:r w:rsidR="00936B16" w:rsidRPr="00E45D5F">
        <w:rPr>
          <w:spacing w:val="-3"/>
        </w:rPr>
        <w:t xml:space="preserve"> </w:t>
      </w:r>
      <w:proofErr w:type="spellStart"/>
      <w:r w:rsidR="00936B16" w:rsidRPr="00E45D5F">
        <w:rPr>
          <w:spacing w:val="-3"/>
        </w:rPr>
        <w:t>TPY</w:t>
      </w:r>
      <w:proofErr w:type="spellEnd"/>
      <w:r w:rsidR="00936B16" w:rsidRPr="00E45D5F">
        <w:rPr>
          <w:spacing w:val="-3"/>
        </w:rPr>
        <w:t xml:space="preserve"> to </w:t>
      </w:r>
      <w:r w:rsidR="00E45D5F" w:rsidRPr="00E45D5F">
        <w:rPr>
          <w:spacing w:val="-3"/>
        </w:rPr>
        <w:t>182.0</w:t>
      </w:r>
      <w:r w:rsidR="00936B16" w:rsidRPr="00E45D5F">
        <w:rPr>
          <w:spacing w:val="-3"/>
        </w:rPr>
        <w:t xml:space="preserve"> </w:t>
      </w:r>
      <w:proofErr w:type="spellStart"/>
      <w:r w:rsidR="00936B16" w:rsidRPr="00E45D5F">
        <w:rPr>
          <w:spacing w:val="-3"/>
        </w:rPr>
        <w:t>TPY</w:t>
      </w:r>
      <w:proofErr w:type="spellEnd"/>
      <w:r w:rsidR="00936B16" w:rsidRPr="00E45D5F">
        <w:rPr>
          <w:spacing w:val="-3"/>
        </w:rPr>
        <w:t>.</w:t>
      </w:r>
    </w:p>
    <w:p w:rsidR="00B83F30" w:rsidRDefault="00B83F30" w:rsidP="00B83F3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pPr>
    </w:p>
    <w:p w:rsidR="00435BFF" w:rsidRDefault="00F976B5"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Pr>
          <w:spacing w:val="-3"/>
        </w:rPr>
        <w:t>Transmontaigne</w:t>
      </w:r>
      <w:proofErr w:type="spellEnd"/>
      <w:r w:rsidR="00435BFF" w:rsidRPr="006D265A">
        <w:rPr>
          <w:spacing w:val="-3"/>
        </w:rPr>
        <w:t xml:space="preserve"> receives petroleum products by marine vessel.  The petroleum products are stored in the </w:t>
      </w:r>
      <w:r w:rsidR="00435BFF">
        <w:rPr>
          <w:spacing w:val="-3"/>
        </w:rPr>
        <w:t xml:space="preserve">storage </w:t>
      </w:r>
      <w:r w:rsidR="00435BFF" w:rsidRPr="006D265A">
        <w:rPr>
          <w:spacing w:val="-3"/>
        </w:rPr>
        <w:t>tanks and re</w:t>
      </w:r>
      <w:r w:rsidR="00435BFF">
        <w:rPr>
          <w:spacing w:val="-3"/>
        </w:rPr>
        <w:t>-</w:t>
      </w:r>
      <w:r w:rsidR="00435BFF" w:rsidRPr="006D265A">
        <w:rPr>
          <w:spacing w:val="-3"/>
        </w:rPr>
        <w:t xml:space="preserve">distributed by </w:t>
      </w:r>
      <w:r w:rsidR="00BF6B4D">
        <w:rPr>
          <w:spacing w:val="-3"/>
        </w:rPr>
        <w:t xml:space="preserve">either </w:t>
      </w:r>
      <w:r w:rsidR="00435BFF" w:rsidRPr="006D265A">
        <w:rPr>
          <w:spacing w:val="-3"/>
        </w:rPr>
        <w:t xml:space="preserve">loading tanker trucks </w:t>
      </w:r>
      <w:r w:rsidR="00BF6B4D">
        <w:rPr>
          <w:spacing w:val="-3"/>
        </w:rPr>
        <w:t>through the</w:t>
      </w:r>
      <w:r w:rsidR="00435BFF" w:rsidRPr="006D265A">
        <w:rPr>
          <w:spacing w:val="-3"/>
        </w:rPr>
        <w:t xml:space="preserve"> loading rack, transporting</w:t>
      </w:r>
      <w:r w:rsidR="0046573A">
        <w:rPr>
          <w:spacing w:val="-3"/>
        </w:rPr>
        <w:t xml:space="preserve"> the products through two</w:t>
      </w:r>
      <w:r w:rsidR="00435BFF" w:rsidRPr="006D265A">
        <w:rPr>
          <w:spacing w:val="-3"/>
        </w:rPr>
        <w:t xml:space="preserve"> pipelines, or occasionally loading back out to </w:t>
      </w:r>
      <w:r w:rsidR="00435BFF" w:rsidRPr="00372A78">
        <w:rPr>
          <w:spacing w:val="-3"/>
        </w:rPr>
        <w:t>barges (diesel only).</w:t>
      </w:r>
      <w:r w:rsidR="00435BFF" w:rsidRPr="00372A78">
        <w:t xml:space="preserve">  The facility</w:t>
      </w:r>
      <w:r w:rsidR="0046573A" w:rsidRPr="00372A78">
        <w:t xml:space="preserve"> operations, which are described further below,</w:t>
      </w:r>
      <w:r w:rsidR="00435BFF" w:rsidRPr="00372A78">
        <w:t xml:space="preserve"> consist of</w:t>
      </w:r>
      <w:r w:rsidR="00437EC7" w:rsidRPr="00372A78">
        <w:rPr>
          <w:b/>
        </w:rPr>
        <w:t xml:space="preserve"> </w:t>
      </w:r>
      <w:r w:rsidR="00CB1A4A">
        <w:rPr>
          <w:spacing w:val="-3"/>
        </w:rPr>
        <w:t>ten</w:t>
      </w:r>
      <w:r w:rsidR="00372A78" w:rsidRPr="00372A78">
        <w:rPr>
          <w:spacing w:val="-3"/>
        </w:rPr>
        <w:t xml:space="preserve"> permitted</w:t>
      </w:r>
      <w:r w:rsidR="00435BFF" w:rsidRPr="00372A78">
        <w:rPr>
          <w:spacing w:val="-3"/>
        </w:rPr>
        <w:t xml:space="preserve"> storage tanks (tanks)</w:t>
      </w:r>
      <w:r w:rsidR="00437EC7" w:rsidRPr="00372A78">
        <w:rPr>
          <w:spacing w:val="-3"/>
        </w:rPr>
        <w:t xml:space="preserve"> </w:t>
      </w:r>
      <w:r w:rsidR="00435BFF" w:rsidRPr="00372A78">
        <w:rPr>
          <w:spacing w:val="-3"/>
        </w:rPr>
        <w:t xml:space="preserve">and </w:t>
      </w:r>
      <w:proofErr w:type="gramStart"/>
      <w:r w:rsidR="00435BFF" w:rsidRPr="00372A78">
        <w:rPr>
          <w:spacing w:val="-3"/>
        </w:rPr>
        <w:t>o</w:t>
      </w:r>
      <w:r w:rsidR="00435BFF">
        <w:rPr>
          <w:spacing w:val="-3"/>
        </w:rPr>
        <w:t>ne</w:t>
      </w:r>
      <w:r w:rsidR="00435BFF" w:rsidRPr="006D265A">
        <w:rPr>
          <w:spacing w:val="-3"/>
        </w:rPr>
        <w:t xml:space="preserve">  truck</w:t>
      </w:r>
      <w:proofErr w:type="gramEnd"/>
      <w:r w:rsidR="00435BFF" w:rsidRPr="006D265A">
        <w:rPr>
          <w:spacing w:val="-3"/>
        </w:rPr>
        <w:t xml:space="preserve"> loading rack with a total of eight  loading bays.  </w:t>
      </w:r>
    </w:p>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E618E2" w:rsidRDefault="00E618E2" w:rsidP="00E618E2">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6D265A">
        <w:rPr>
          <w:spacing w:val="-3"/>
        </w:rPr>
        <w:t>Volatile organic compound (</w:t>
      </w:r>
      <w:proofErr w:type="spellStart"/>
      <w:r w:rsidRPr="006D265A">
        <w:rPr>
          <w:spacing w:val="-3"/>
        </w:rPr>
        <w:t>VOC</w:t>
      </w:r>
      <w:proofErr w:type="spellEnd"/>
      <w:r w:rsidRPr="006D265A">
        <w:rPr>
          <w:spacing w:val="-3"/>
        </w:rPr>
        <w:t xml:space="preserve">) emissions from the storage of petroleum products are controlled by </w:t>
      </w:r>
      <w:r>
        <w:rPr>
          <w:spacing w:val="-3"/>
        </w:rPr>
        <w:t xml:space="preserve">the type of roof and type of tank seals on each tank.  Also, the </w:t>
      </w:r>
      <w:proofErr w:type="spellStart"/>
      <w:r>
        <w:rPr>
          <w:spacing w:val="-3"/>
        </w:rPr>
        <w:t>VOC</w:t>
      </w:r>
      <w:proofErr w:type="spellEnd"/>
      <w:r>
        <w:rPr>
          <w:spacing w:val="-3"/>
        </w:rPr>
        <w:t xml:space="preserve"> emissions are controlled by </w:t>
      </w:r>
      <w:r w:rsidRPr="006D265A">
        <w:rPr>
          <w:spacing w:val="-3"/>
        </w:rPr>
        <w:t>limiting the product throughput and the Reid Vapor Pressures (RVP) values</w:t>
      </w:r>
      <w:r>
        <w:rPr>
          <w:spacing w:val="-3"/>
        </w:rPr>
        <w:t xml:space="preserve"> of the products</w:t>
      </w:r>
      <w:r w:rsidRPr="006D265A">
        <w:rPr>
          <w:spacing w:val="-3"/>
        </w:rPr>
        <w:t xml:space="preserve">.  </w:t>
      </w:r>
      <w:proofErr w:type="spellStart"/>
      <w:r w:rsidRPr="006D265A">
        <w:rPr>
          <w:spacing w:val="-3"/>
        </w:rPr>
        <w:t>VOC</w:t>
      </w:r>
      <w:proofErr w:type="spellEnd"/>
      <w:r w:rsidRPr="006D265A">
        <w:rPr>
          <w:spacing w:val="-3"/>
        </w:rPr>
        <w:t xml:space="preserve"> emissions displaced during truck loading are directed to a knock-out underground tank and routed to the vapor control system, which consists of a primary </w:t>
      </w:r>
      <w:proofErr w:type="spellStart"/>
      <w:r w:rsidRPr="006D265A">
        <w:rPr>
          <w:spacing w:val="-3"/>
        </w:rPr>
        <w:t>VCU</w:t>
      </w:r>
      <w:proofErr w:type="spellEnd"/>
      <w:r w:rsidRPr="006D265A">
        <w:rPr>
          <w:spacing w:val="-3"/>
        </w:rPr>
        <w:t xml:space="preserve"> and a back-up flare.  The primary control device is a John Zink Enclosed Flame Hydrocarbon Vapor Combustion Unit (</w:t>
      </w:r>
      <w:proofErr w:type="spellStart"/>
      <w:r w:rsidRPr="006D265A">
        <w:rPr>
          <w:spacing w:val="-3"/>
        </w:rPr>
        <w:t>VCU</w:t>
      </w:r>
      <w:proofErr w:type="spellEnd"/>
      <w:r w:rsidRPr="006D265A">
        <w:rPr>
          <w:spacing w:val="-3"/>
        </w:rPr>
        <w:t>), Model No. ZCT-3-9-50-X-2/8-2/8-X-X</w:t>
      </w:r>
      <w:r>
        <w:rPr>
          <w:spacing w:val="-3"/>
        </w:rPr>
        <w:t>,</w:t>
      </w:r>
      <w:r w:rsidRPr="006D265A">
        <w:rPr>
          <w:spacing w:val="-3"/>
        </w:rPr>
        <w:t xml:space="preserve"> with natural gas </w:t>
      </w:r>
      <w:proofErr w:type="gramStart"/>
      <w:r w:rsidRPr="006D265A">
        <w:rPr>
          <w:spacing w:val="-3"/>
        </w:rPr>
        <w:t>assist</w:t>
      </w:r>
      <w:proofErr w:type="gramEnd"/>
      <w:r w:rsidRPr="006D265A">
        <w:rPr>
          <w:spacing w:val="-3"/>
        </w:rPr>
        <w:t xml:space="preserve"> for temperature control.  A John Zink Company</w:t>
      </w:r>
      <w:r>
        <w:rPr>
          <w:spacing w:val="-3"/>
        </w:rPr>
        <w:t>,</w:t>
      </w:r>
      <w:r w:rsidRPr="006D265A">
        <w:rPr>
          <w:spacing w:val="-3"/>
        </w:rPr>
        <w:t xml:space="preserve"> Series </w:t>
      </w:r>
      <w:proofErr w:type="spellStart"/>
      <w:r w:rsidRPr="006D265A">
        <w:rPr>
          <w:spacing w:val="-3"/>
        </w:rPr>
        <w:t>GV-LH</w:t>
      </w:r>
      <w:proofErr w:type="spellEnd"/>
      <w:r>
        <w:rPr>
          <w:spacing w:val="-3"/>
        </w:rPr>
        <w:t xml:space="preserve">, </w:t>
      </w:r>
      <w:r w:rsidRPr="006D265A">
        <w:rPr>
          <w:spacing w:val="-3"/>
        </w:rPr>
        <w:t>forced draft open flame flare serve</w:t>
      </w:r>
      <w:r>
        <w:rPr>
          <w:spacing w:val="-3"/>
        </w:rPr>
        <w:t>s as the back-up control device</w:t>
      </w:r>
      <w:r w:rsidRPr="006D265A">
        <w:rPr>
          <w:spacing w:val="-3"/>
        </w:rPr>
        <w:t xml:space="preserve">.  </w:t>
      </w:r>
    </w:p>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75746F" w:rsidRDefault="00C0083C"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sectPr w:rsidR="0075746F" w:rsidSect="00FD7D4D">
          <w:footerReference w:type="default" r:id="rId16"/>
          <w:endnotePr>
            <w:numFmt w:val="decimal"/>
          </w:endnotePr>
          <w:pgSz w:w="12240" w:h="15840"/>
          <w:pgMar w:top="1440" w:right="1080" w:bottom="1440" w:left="1080" w:header="1440" w:footer="1440" w:gutter="0"/>
          <w:pgNumType w:start="2"/>
          <w:cols w:space="720"/>
          <w:noEndnote/>
        </w:sectPr>
      </w:pPr>
      <w:proofErr w:type="spellStart"/>
      <w:r>
        <w:rPr>
          <w:spacing w:val="-3"/>
        </w:rPr>
        <w:t>Transmontaigne</w:t>
      </w:r>
      <w:proofErr w:type="spellEnd"/>
      <w:r w:rsidR="00435BFF" w:rsidRPr="006D265A">
        <w:rPr>
          <w:spacing w:val="-3"/>
        </w:rPr>
        <w:t xml:space="preserve"> </w:t>
      </w:r>
      <w:r w:rsidR="00435BFF" w:rsidRPr="006D265A">
        <w:t>has access to a 10” pipeline for t</w:t>
      </w:r>
      <w:r w:rsidR="00A337FB">
        <w:t>ransporting jet fuel and diesel</w:t>
      </w:r>
      <w:r w:rsidR="00435BFF" w:rsidRPr="006D265A">
        <w:t xml:space="preserve"> and a second 16” pipeline </w:t>
      </w:r>
    </w:p>
    <w:p w:rsidR="00A337FB"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gramStart"/>
      <w:r w:rsidRPr="006D265A">
        <w:lastRenderedPageBreak/>
        <w:t>for</w:t>
      </w:r>
      <w:proofErr w:type="gramEnd"/>
      <w:r w:rsidRPr="006D265A">
        <w:t xml:space="preserve"> transporting gasoline and ethanol.  The pipelines are connected </w:t>
      </w:r>
      <w:r>
        <w:t xml:space="preserve">to </w:t>
      </w:r>
      <w:r w:rsidRPr="006D265A">
        <w:t>the Orlando area through the Kinder Morgan facility.</w:t>
      </w:r>
      <w:r w:rsidRPr="006D265A">
        <w:rPr>
          <w:spacing w:val="-3"/>
        </w:rPr>
        <w:t xml:space="preserve">  The facility also has the capability of loading diesel fuel out to barges</w:t>
      </w:r>
      <w:r w:rsidR="00A337FB">
        <w:rPr>
          <w:spacing w:val="-3"/>
        </w:rPr>
        <w:t xml:space="preserve">.  </w:t>
      </w:r>
      <w:r w:rsidR="00C0083C">
        <w:rPr>
          <w:spacing w:val="-3"/>
        </w:rPr>
        <w:t>The barge loading</w:t>
      </w:r>
      <w:r w:rsidR="00A337FB">
        <w:rPr>
          <w:spacing w:val="-3"/>
        </w:rPr>
        <w:t xml:space="preserve"> ac</w:t>
      </w:r>
      <w:r w:rsidRPr="006D265A">
        <w:rPr>
          <w:spacing w:val="-3"/>
        </w:rPr>
        <w:t xml:space="preserve">tivity is considered an insignificant activity due to the relatively low level of emissions </w:t>
      </w:r>
      <w:r w:rsidRPr="00410908">
        <w:rPr>
          <w:spacing w:val="-3"/>
        </w:rPr>
        <w:t xml:space="preserve">generated.  </w:t>
      </w:r>
    </w:p>
    <w:p w:rsidR="00A337FB" w:rsidRPr="00CB1A4A" w:rsidRDefault="00A337FB"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sz w:val="16"/>
          <w:szCs w:val="16"/>
        </w:rPr>
      </w:pPr>
    </w:p>
    <w:p w:rsidR="006E49B1" w:rsidRDefault="00E06B16"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zCs w:val="29"/>
        </w:rPr>
      </w:pPr>
      <w:proofErr w:type="spellStart"/>
      <w:r>
        <w:rPr>
          <w:spacing w:val="-3"/>
        </w:rPr>
        <w:t>Transmontaigne</w:t>
      </w:r>
      <w:proofErr w:type="spellEnd"/>
      <w:r>
        <w:rPr>
          <w:spacing w:val="-3"/>
        </w:rPr>
        <w:t xml:space="preserve"> </w:t>
      </w:r>
      <w:r w:rsidR="00435BFF" w:rsidRPr="00872729">
        <w:rPr>
          <w:spacing w:val="-3"/>
        </w:rPr>
        <w:t>blends gasoline with 10% or less of ethanol product</w:t>
      </w:r>
      <w:r w:rsidR="00435BFF">
        <w:rPr>
          <w:spacing w:val="-3"/>
        </w:rPr>
        <w:t xml:space="preserve">.  </w:t>
      </w:r>
      <w:r w:rsidR="00435BFF" w:rsidRPr="009D5533">
        <w:t>All</w:t>
      </w:r>
      <w:r w:rsidR="00435BFF">
        <w:t xml:space="preserve"> </w:t>
      </w:r>
      <w:r w:rsidR="00435BFF" w:rsidRPr="009D5533">
        <w:t xml:space="preserve">ethanol </w:t>
      </w:r>
      <w:r w:rsidR="00435BFF">
        <w:t xml:space="preserve">products </w:t>
      </w:r>
      <w:r w:rsidR="00FF4A61">
        <w:t xml:space="preserve">enter the terminal </w:t>
      </w:r>
      <w:r w:rsidR="00435BFF" w:rsidRPr="009D5533">
        <w:t xml:space="preserve">either </w:t>
      </w:r>
      <w:r w:rsidR="00FF4A61">
        <w:t xml:space="preserve">by </w:t>
      </w:r>
      <w:r w:rsidR="00435BFF" w:rsidRPr="009D5533">
        <w:t xml:space="preserve">marine vessel or tanker truck. The terminal has the capability </w:t>
      </w:r>
      <w:r w:rsidR="00435BFF">
        <w:t>of</w:t>
      </w:r>
      <w:r w:rsidR="00435BFF" w:rsidRPr="009D5533">
        <w:t xml:space="preserve"> receiv</w:t>
      </w:r>
      <w:r w:rsidR="00435BFF">
        <w:t>ing</w:t>
      </w:r>
      <w:r w:rsidR="00435BFF" w:rsidRPr="009D5533">
        <w:t xml:space="preserve"> either denatured or non-denatured ethanol. </w:t>
      </w:r>
      <w:r w:rsidR="00435BFF">
        <w:t xml:space="preserve"> </w:t>
      </w:r>
      <w:r w:rsidR="00435BFF" w:rsidRPr="00A06807">
        <w:t>Denaturant is combined with non-denatured ethanol prior to storage</w:t>
      </w:r>
      <w:r w:rsidR="00091388">
        <w:t xml:space="preserve"> ethanol in</w:t>
      </w:r>
      <w:r w:rsidR="00435BFF" w:rsidRPr="00A06807">
        <w:t xml:space="preserve"> the storage tanks.  The denaturing process occurs by metering E10 from the truck </w:t>
      </w:r>
      <w:r w:rsidR="006E49B1">
        <w:t xml:space="preserve">loading </w:t>
      </w:r>
      <w:r w:rsidR="00435BFF" w:rsidRPr="00A06807">
        <w:t>rack through a line, which has a "T" connection</w:t>
      </w:r>
      <w:r w:rsidR="00124DB0">
        <w:t>,</w:t>
      </w:r>
      <w:r w:rsidR="00435BFF" w:rsidRPr="00A06807">
        <w:t xml:space="preserve"> to the cargo</w:t>
      </w:r>
      <w:r w:rsidR="00124DB0">
        <w:t xml:space="preserve"> unloading</w:t>
      </w:r>
      <w:r w:rsidR="00435BFF" w:rsidRPr="00A06807">
        <w:t xml:space="preserve"> line from the marine vessel to the tank.  No additional blending skid is required.  </w:t>
      </w:r>
      <w:r w:rsidR="00435BFF" w:rsidRPr="009D5533">
        <w:t>All ethanol stored at Tampa terminal is denatured.</w:t>
      </w:r>
      <w:r w:rsidR="00435BFF">
        <w:rPr>
          <w:szCs w:val="29"/>
        </w:rPr>
        <w:t xml:space="preserve">  </w:t>
      </w:r>
    </w:p>
    <w:p w:rsidR="006E49B1" w:rsidRPr="00CB1A4A" w:rsidRDefault="006E49B1"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z w:val="16"/>
          <w:szCs w:val="16"/>
        </w:rPr>
      </w:pPr>
    </w:p>
    <w:p w:rsidR="00435BFF" w:rsidRDefault="006E49B1"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zCs w:val="29"/>
        </w:rPr>
        <w:t>Denatured ethanol from the storage tanks is blended with gasoline at the loading rack prior to being loaded into trucks.   T</w:t>
      </w:r>
      <w:r w:rsidR="00435BFF" w:rsidRPr="0067224E">
        <w:t xml:space="preserve">he truck </w:t>
      </w:r>
      <w:r w:rsidRPr="0067224E">
        <w:t xml:space="preserve">loading </w:t>
      </w:r>
      <w:r w:rsidR="00435BFF" w:rsidRPr="0067224E">
        <w:t>rack system has two identical high pressure pumps. The output of these pumps is pressure controlled to deliver a desired pressure and flow rate to the blending skid.</w:t>
      </w:r>
      <w:r w:rsidR="00435BFF">
        <w:t xml:space="preserve">  </w:t>
      </w:r>
      <w:r w:rsidR="00435BFF" w:rsidRPr="0067224E">
        <w:t xml:space="preserve">The blending skid is located adjacent to the truck loading rack. The </w:t>
      </w:r>
      <w:r w:rsidR="00435BFF">
        <w:t xml:space="preserve">blending </w:t>
      </w:r>
      <w:r w:rsidR="00435BFF" w:rsidRPr="0067224E">
        <w:t xml:space="preserve">skid consists of </w:t>
      </w:r>
      <w:proofErr w:type="gramStart"/>
      <w:r w:rsidR="00435BFF" w:rsidRPr="0067224E">
        <w:t>eight</w:t>
      </w:r>
      <w:r w:rsidR="00124DB0">
        <w:t xml:space="preserve"> </w:t>
      </w:r>
      <w:r w:rsidR="00435BFF" w:rsidRPr="0067224E">
        <w:t xml:space="preserve">SS Oval Gear </w:t>
      </w:r>
      <w:proofErr w:type="spellStart"/>
      <w:r w:rsidR="00435BFF" w:rsidRPr="0067224E">
        <w:t>Tuthill</w:t>
      </w:r>
      <w:proofErr w:type="spellEnd"/>
      <w:r w:rsidR="00435BFF" w:rsidRPr="0067224E">
        <w:t xml:space="preserve"> Meters (TS20C)</w:t>
      </w:r>
      <w:proofErr w:type="gramEnd"/>
      <w:r w:rsidR="00435BFF" w:rsidRPr="0067224E">
        <w:t xml:space="preserve"> and eight </w:t>
      </w:r>
      <w:proofErr w:type="spellStart"/>
      <w:r w:rsidR="00435BFF" w:rsidRPr="0067224E">
        <w:t>Brodie</w:t>
      </w:r>
      <w:proofErr w:type="spellEnd"/>
      <w:r w:rsidR="00435BFF" w:rsidRPr="0067224E">
        <w:t xml:space="preserve"> Digital Control Valves (BV88). Each valve and meter combination on the skid is paired with a specific gasoline meter at the truck loading rack. The ethanol is measured and routed to that specific gasoline line. The ethanol is then injected into the gasoline line serving each of </w:t>
      </w:r>
      <w:r w:rsidR="00860A65">
        <w:t xml:space="preserve">the </w:t>
      </w:r>
      <w:r w:rsidR="00435BFF" w:rsidRPr="0067224E">
        <w:t>eight specific meters at the truck rack.</w:t>
      </w:r>
      <w:r w:rsidR="00435BFF">
        <w:t xml:space="preserve">  </w:t>
      </w:r>
      <w:r w:rsidR="00435BFF" w:rsidRPr="0067224E">
        <w:t xml:space="preserve">The ethanol enriched gasoline with a maximum of 10% ethanol (E10) is metered as it is loaded into the truck. This entire system is computer controlled and maintains a very tight tolerance of just </w:t>
      </w:r>
      <w:proofErr w:type="gramStart"/>
      <w:r w:rsidR="00435BFF" w:rsidRPr="0067224E">
        <w:t>under</w:t>
      </w:r>
      <w:proofErr w:type="gramEnd"/>
      <w:r w:rsidR="00435BFF" w:rsidRPr="0067224E">
        <w:t xml:space="preserve"> 10% ethanol in all gasoline loaded. If the</w:t>
      </w:r>
      <w:r w:rsidR="00435BFF">
        <w:t xml:space="preserve"> percent</w:t>
      </w:r>
      <w:r w:rsidR="00435BFF" w:rsidRPr="006E49B1">
        <w:t>age of ethanol in the gasoline varies, even slightly, the system is designed to go into a state of alarm, which alerts the terminal operators.  The entire system is monitored very closely. Inventories are balanced daily</w:t>
      </w:r>
      <w:r>
        <w:t xml:space="preserve"> and</w:t>
      </w:r>
      <w:r w:rsidR="00435BFF" w:rsidRPr="006E49B1">
        <w:t xml:space="preserve"> El0 percentages are hand checked daily. </w:t>
      </w:r>
      <w:r>
        <w:t>In addition, l</w:t>
      </w:r>
      <w:r w:rsidR="00435BFF" w:rsidRPr="006E49B1">
        <w:t>aboratory tests are done routinely.</w:t>
      </w:r>
      <w:r w:rsidR="00435BFF" w:rsidRPr="006E49B1">
        <w:rPr>
          <w:spacing w:val="-3"/>
        </w:rPr>
        <w:t xml:space="preserve">  The ethanol blending activity is considered to be an insignificant activity.</w:t>
      </w:r>
    </w:p>
    <w:p w:rsidR="00435BFF" w:rsidRPr="00CB1A4A" w:rsidRDefault="00435BFF" w:rsidP="00435BFF">
      <w:pPr>
        <w:jc w:val="both"/>
        <w:rPr>
          <w:sz w:val="16"/>
          <w:szCs w:val="16"/>
        </w:rPr>
      </w:pPr>
    </w:p>
    <w:p w:rsidR="00C0083C" w:rsidRPr="00CB1A4A" w:rsidRDefault="00435BFF" w:rsidP="00C0083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6D265A">
        <w:t xml:space="preserve">Each of the tanks at this facility has been grouped to provide </w:t>
      </w:r>
      <w:r w:rsidR="003E131A">
        <w:t>operational</w:t>
      </w:r>
      <w:r>
        <w:t xml:space="preserve"> </w:t>
      </w:r>
      <w:r w:rsidRPr="006D265A">
        <w:t>flexibility</w:t>
      </w:r>
      <w:r>
        <w:t xml:space="preserve">. </w:t>
      </w:r>
      <w:r w:rsidRPr="006D265A">
        <w:t xml:space="preserve"> </w:t>
      </w:r>
      <w:r w:rsidRPr="006D265A">
        <w:rPr>
          <w:spacing w:val="-3"/>
        </w:rPr>
        <w:t xml:space="preserve">  </w:t>
      </w:r>
      <w:r w:rsidRPr="006D265A">
        <w:t>Each tank group emissions are based on the working (throughput) losses from the worst tank in the group using the product with the highest annual average vapor pressure (worst case scenario) in that tank group</w:t>
      </w:r>
      <w:r>
        <w:t>, and the standing losses from all the tanks in each group</w:t>
      </w:r>
      <w:r w:rsidRPr="006D265A">
        <w:t xml:space="preserve">.  This will enable the facility to store and handle alternate products in the same tank group. </w:t>
      </w:r>
      <w:r w:rsidRPr="006D265A">
        <w:rPr>
          <w:spacing w:val="-3"/>
        </w:rPr>
        <w:t>A s</w:t>
      </w:r>
      <w:r>
        <w:rPr>
          <w:spacing w:val="-3"/>
        </w:rPr>
        <w:t>ummary</w:t>
      </w:r>
      <w:r w:rsidRPr="006D265A">
        <w:rPr>
          <w:spacing w:val="-3"/>
        </w:rPr>
        <w:t xml:space="preserve"> of the equipment</w:t>
      </w:r>
      <w:r w:rsidR="00A32CCD">
        <w:rPr>
          <w:spacing w:val="-3"/>
        </w:rPr>
        <w:t xml:space="preserve"> at the facility is outlined below.</w:t>
      </w:r>
      <w:r w:rsidR="004F555B">
        <w:rPr>
          <w:spacing w:val="-3"/>
        </w:rPr>
        <w:t xml:space="preserve">  Also, t</w:t>
      </w:r>
      <w:r w:rsidR="00C0083C">
        <w:rPr>
          <w:spacing w:val="-3"/>
        </w:rPr>
        <w:t xml:space="preserve">his facility handles and stores </w:t>
      </w:r>
      <w:r w:rsidR="00C0083C" w:rsidRPr="003E131A">
        <w:rPr>
          <w:spacing w:val="-3"/>
        </w:rPr>
        <w:t xml:space="preserve">biodiesel in two biodiesel storage tanks.  These tanks are considered to be insignificant activities pursuant to Rule </w:t>
      </w:r>
      <w:r w:rsidR="003E131A" w:rsidRPr="003E131A">
        <w:rPr>
          <w:spacing w:val="-3"/>
        </w:rPr>
        <w:t xml:space="preserve">62-213.430(6), </w:t>
      </w:r>
      <w:proofErr w:type="spellStart"/>
      <w:r w:rsidR="003E131A" w:rsidRPr="003E131A">
        <w:rPr>
          <w:spacing w:val="-3"/>
        </w:rPr>
        <w:t>F.A.C</w:t>
      </w:r>
      <w:proofErr w:type="spellEnd"/>
      <w:r w:rsidR="00C0083C" w:rsidRPr="003E131A">
        <w:rPr>
          <w:spacing w:val="-3"/>
        </w:rPr>
        <w:t>.</w:t>
      </w:r>
      <w:r w:rsidR="00250F76">
        <w:rPr>
          <w:spacing w:val="-3"/>
        </w:rPr>
        <w:t xml:space="preserve">  In addition,</w:t>
      </w:r>
      <w:r w:rsidR="00250F76">
        <w:t xml:space="preserve"> Tank No</w:t>
      </w:r>
      <w:r w:rsidR="00CF235B">
        <w:t>s</w:t>
      </w:r>
      <w:r w:rsidR="00250F76">
        <w:t>.</w:t>
      </w:r>
      <w:r w:rsidR="00CF235B">
        <w:t xml:space="preserve"> 101 and</w:t>
      </w:r>
      <w:r w:rsidR="00250F76">
        <w:t xml:space="preserve"> 104, which store additives,</w:t>
      </w:r>
      <w:r w:rsidR="00250F76">
        <w:rPr>
          <w:spacing w:val="-3"/>
        </w:rPr>
        <w:t xml:space="preserve"> and </w:t>
      </w:r>
      <w:r w:rsidR="00250F76">
        <w:t xml:space="preserve">Tank No. 202 (formerly Tank No. 10), which stores </w:t>
      </w:r>
      <w:proofErr w:type="spellStart"/>
      <w:r w:rsidR="00250F76">
        <w:t>PCW</w:t>
      </w:r>
      <w:proofErr w:type="spellEnd"/>
      <w:r w:rsidR="00250F76">
        <w:t xml:space="preserve">, are also </w:t>
      </w:r>
      <w:r w:rsidR="00250F76" w:rsidRPr="003E131A">
        <w:rPr>
          <w:spacing w:val="-3"/>
        </w:rPr>
        <w:t>considered</w:t>
      </w:r>
      <w:r w:rsidR="00250F76">
        <w:t xml:space="preserve"> </w:t>
      </w:r>
      <w:r w:rsidR="00250F76" w:rsidRPr="003E131A">
        <w:rPr>
          <w:spacing w:val="-3"/>
        </w:rPr>
        <w:t>to be insignificant activities pursu</w:t>
      </w:r>
      <w:r w:rsidR="00250F76" w:rsidRPr="00CB1A4A">
        <w:rPr>
          <w:spacing w:val="-3"/>
        </w:rPr>
        <w:t xml:space="preserve">ant to Rule 62-213.430(6), </w:t>
      </w:r>
      <w:proofErr w:type="spellStart"/>
      <w:r w:rsidR="00250F76" w:rsidRPr="00CB1A4A">
        <w:rPr>
          <w:spacing w:val="-3"/>
        </w:rPr>
        <w:t>F.A.C</w:t>
      </w:r>
      <w:proofErr w:type="spellEnd"/>
      <w:r w:rsidR="00250F76" w:rsidRPr="00CB1A4A">
        <w:rPr>
          <w:spacing w:val="-3"/>
        </w:rPr>
        <w:t>.</w:t>
      </w:r>
    </w:p>
    <w:p w:rsidR="00250F76" w:rsidRPr="00CB1A4A" w:rsidRDefault="00250F76" w:rsidP="00C0083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435BFF" w:rsidRPr="00CB1A4A" w:rsidRDefault="00250F76" w:rsidP="00250F7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z w:val="23"/>
          <w:szCs w:val="23"/>
        </w:rPr>
      </w:pPr>
      <w:r w:rsidRPr="00CB1A4A">
        <w:rPr>
          <w:spacing w:val="-3"/>
          <w:sz w:val="23"/>
          <w:szCs w:val="23"/>
        </w:rPr>
        <w:t>Emission Units: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1080"/>
        <w:gridCol w:w="1260"/>
        <w:gridCol w:w="90"/>
        <w:gridCol w:w="810"/>
        <w:gridCol w:w="2610"/>
      </w:tblGrid>
      <w:tr w:rsidR="00AE5055" w:rsidRPr="00CB1A4A" w:rsidTr="00A170B0">
        <w:tc>
          <w:tcPr>
            <w:tcW w:w="1548" w:type="dxa"/>
          </w:tcPr>
          <w:p w:rsidR="00AE5055" w:rsidRPr="00CB1A4A" w:rsidRDefault="00AE5055" w:rsidP="00072F43">
            <w:pPr>
              <w:rPr>
                <w:sz w:val="23"/>
                <w:szCs w:val="23"/>
              </w:rPr>
            </w:pPr>
            <w:r w:rsidRPr="00CB1A4A">
              <w:rPr>
                <w:sz w:val="23"/>
                <w:szCs w:val="23"/>
              </w:rPr>
              <w:br w:type="page"/>
            </w:r>
            <w:r w:rsidRPr="00CB1A4A">
              <w:rPr>
                <w:sz w:val="23"/>
                <w:szCs w:val="23"/>
              </w:rPr>
              <w:br w:type="page"/>
            </w:r>
            <w:proofErr w:type="spellStart"/>
            <w:r w:rsidRPr="00CB1A4A">
              <w:rPr>
                <w:sz w:val="23"/>
                <w:szCs w:val="23"/>
              </w:rPr>
              <w:t>E.U</w:t>
            </w:r>
            <w:proofErr w:type="spellEnd"/>
            <w:r w:rsidRPr="00CB1A4A">
              <w:rPr>
                <w:sz w:val="23"/>
                <w:szCs w:val="23"/>
              </w:rPr>
              <w:t>.  ID No.</w:t>
            </w:r>
          </w:p>
        </w:tc>
        <w:tc>
          <w:tcPr>
            <w:tcW w:w="7920" w:type="dxa"/>
            <w:gridSpan w:val="6"/>
          </w:tcPr>
          <w:p w:rsidR="00AE5055" w:rsidRPr="00CB1A4A" w:rsidRDefault="00AE5055" w:rsidP="00072F43">
            <w:pPr>
              <w:rPr>
                <w:sz w:val="23"/>
                <w:szCs w:val="23"/>
              </w:rPr>
            </w:pPr>
            <w:r w:rsidRPr="00CB1A4A">
              <w:rPr>
                <w:sz w:val="23"/>
                <w:szCs w:val="23"/>
              </w:rPr>
              <w:t>Brief Description</w:t>
            </w:r>
          </w:p>
        </w:tc>
      </w:tr>
      <w:tr w:rsidR="00435BFF" w:rsidRPr="00CB1A4A" w:rsidTr="00A170B0">
        <w:trPr>
          <w:trHeight w:val="323"/>
        </w:trPr>
        <w:tc>
          <w:tcPr>
            <w:tcW w:w="1548" w:type="dxa"/>
          </w:tcPr>
          <w:p w:rsidR="00435BFF" w:rsidRPr="00CB1A4A" w:rsidRDefault="00435BFF" w:rsidP="00072F43">
            <w:pPr>
              <w:rPr>
                <w:b/>
                <w:sz w:val="23"/>
                <w:szCs w:val="23"/>
              </w:rPr>
            </w:pPr>
            <w:r w:rsidRPr="00CB1A4A">
              <w:rPr>
                <w:b/>
                <w:sz w:val="23"/>
                <w:szCs w:val="23"/>
              </w:rPr>
              <w:t>-001</w:t>
            </w:r>
          </w:p>
        </w:tc>
        <w:tc>
          <w:tcPr>
            <w:tcW w:w="7920" w:type="dxa"/>
            <w:gridSpan w:val="6"/>
          </w:tcPr>
          <w:p w:rsidR="00435BFF" w:rsidRPr="00CB1A4A" w:rsidRDefault="00435BFF" w:rsidP="00072F43">
            <w:pPr>
              <w:rPr>
                <w:b/>
                <w:sz w:val="23"/>
                <w:szCs w:val="23"/>
              </w:rPr>
            </w:pPr>
            <w:r w:rsidRPr="00CB1A4A">
              <w:rPr>
                <w:b/>
                <w:sz w:val="23"/>
                <w:szCs w:val="23"/>
              </w:rPr>
              <w:t xml:space="preserve">Truck Loading Rack T/T </w:t>
            </w:r>
          </w:p>
        </w:tc>
      </w:tr>
      <w:tr w:rsidR="00AE5055" w:rsidRPr="00CB1A4A" w:rsidTr="00A170B0">
        <w:trPr>
          <w:trHeight w:val="485"/>
        </w:trPr>
        <w:tc>
          <w:tcPr>
            <w:tcW w:w="1548" w:type="dxa"/>
          </w:tcPr>
          <w:p w:rsidR="00AE5055" w:rsidRPr="00CB1A4A" w:rsidRDefault="00AE5055" w:rsidP="00072F43">
            <w:pPr>
              <w:rPr>
                <w:sz w:val="23"/>
                <w:szCs w:val="23"/>
              </w:rPr>
            </w:pPr>
            <w:r w:rsidRPr="00CB1A4A">
              <w:rPr>
                <w:sz w:val="23"/>
                <w:szCs w:val="23"/>
              </w:rPr>
              <w:t>Rack Nos.</w:t>
            </w:r>
          </w:p>
        </w:tc>
        <w:tc>
          <w:tcPr>
            <w:tcW w:w="4410" w:type="dxa"/>
            <w:gridSpan w:val="3"/>
          </w:tcPr>
          <w:p w:rsidR="00AE5055" w:rsidRPr="00CB1A4A" w:rsidRDefault="00AE5055" w:rsidP="00072F43">
            <w:pPr>
              <w:jc w:val="center"/>
              <w:rPr>
                <w:sz w:val="23"/>
                <w:szCs w:val="23"/>
              </w:rPr>
            </w:pPr>
            <w:r w:rsidRPr="00CB1A4A">
              <w:rPr>
                <w:sz w:val="23"/>
                <w:szCs w:val="23"/>
              </w:rPr>
              <w:t>Regulation</w:t>
            </w:r>
          </w:p>
        </w:tc>
        <w:tc>
          <w:tcPr>
            <w:tcW w:w="3510" w:type="dxa"/>
            <w:gridSpan w:val="3"/>
          </w:tcPr>
          <w:p w:rsidR="00AE5055" w:rsidRPr="00CB1A4A" w:rsidRDefault="00AE5055" w:rsidP="00072F43">
            <w:pPr>
              <w:jc w:val="center"/>
              <w:rPr>
                <w:sz w:val="23"/>
                <w:szCs w:val="23"/>
              </w:rPr>
            </w:pPr>
            <w:r w:rsidRPr="00CB1A4A">
              <w:rPr>
                <w:sz w:val="23"/>
                <w:szCs w:val="23"/>
              </w:rPr>
              <w:t>Control</w:t>
            </w:r>
            <w:r w:rsidR="00A32CCD" w:rsidRPr="00CB1A4A">
              <w:rPr>
                <w:sz w:val="23"/>
                <w:szCs w:val="23"/>
              </w:rPr>
              <w:t xml:space="preserve"> Device</w:t>
            </w:r>
          </w:p>
        </w:tc>
      </w:tr>
      <w:tr w:rsidR="00AE5055" w:rsidRPr="00CB1A4A" w:rsidTr="00A170B0">
        <w:tc>
          <w:tcPr>
            <w:tcW w:w="1548" w:type="dxa"/>
          </w:tcPr>
          <w:p w:rsidR="00AE5055" w:rsidRPr="00CB1A4A" w:rsidRDefault="00AE5055" w:rsidP="00072F43">
            <w:pPr>
              <w:rPr>
                <w:sz w:val="23"/>
                <w:szCs w:val="23"/>
              </w:rPr>
            </w:pPr>
            <w:r w:rsidRPr="00CB1A4A">
              <w:rPr>
                <w:sz w:val="23"/>
                <w:szCs w:val="23"/>
              </w:rPr>
              <w:t>T/T #1 &amp; #2</w:t>
            </w:r>
          </w:p>
        </w:tc>
        <w:tc>
          <w:tcPr>
            <w:tcW w:w="4410" w:type="dxa"/>
            <w:gridSpan w:val="3"/>
          </w:tcPr>
          <w:p w:rsidR="00A170B0" w:rsidRPr="00CB1A4A" w:rsidRDefault="00A170B0" w:rsidP="00072F43">
            <w:pPr>
              <w:rPr>
                <w:sz w:val="23"/>
                <w:szCs w:val="23"/>
              </w:rPr>
            </w:pPr>
            <w:r w:rsidRPr="00CB1A4A">
              <w:rPr>
                <w:sz w:val="23"/>
                <w:szCs w:val="23"/>
              </w:rPr>
              <w:t>4</w:t>
            </w:r>
            <w:r w:rsidR="00A32303" w:rsidRPr="00CB1A4A">
              <w:rPr>
                <w:sz w:val="23"/>
                <w:szCs w:val="23"/>
              </w:rPr>
              <w:t>0</w:t>
            </w:r>
            <w:r w:rsidRPr="00CB1A4A">
              <w:rPr>
                <w:sz w:val="23"/>
                <w:szCs w:val="23"/>
              </w:rPr>
              <w:t xml:space="preserve"> </w:t>
            </w:r>
            <w:proofErr w:type="spellStart"/>
            <w:r w:rsidRPr="00CB1A4A">
              <w:rPr>
                <w:sz w:val="23"/>
                <w:szCs w:val="23"/>
              </w:rPr>
              <w:t>CFR</w:t>
            </w:r>
            <w:proofErr w:type="spellEnd"/>
            <w:r w:rsidRPr="00CB1A4A">
              <w:rPr>
                <w:sz w:val="23"/>
                <w:szCs w:val="23"/>
              </w:rPr>
              <w:t xml:space="preserve"> 6</w:t>
            </w:r>
            <w:r w:rsidR="00A32303" w:rsidRPr="00CB1A4A">
              <w:rPr>
                <w:sz w:val="23"/>
                <w:szCs w:val="23"/>
              </w:rPr>
              <w:t>3</w:t>
            </w:r>
            <w:r w:rsidRPr="00CB1A4A">
              <w:rPr>
                <w:sz w:val="23"/>
                <w:szCs w:val="23"/>
              </w:rPr>
              <w:t xml:space="preserve"> Subpart </w:t>
            </w:r>
            <w:proofErr w:type="spellStart"/>
            <w:r w:rsidRPr="00CB1A4A">
              <w:rPr>
                <w:sz w:val="23"/>
                <w:szCs w:val="23"/>
              </w:rPr>
              <w:t>BBBBBB</w:t>
            </w:r>
            <w:proofErr w:type="spellEnd"/>
          </w:p>
          <w:p w:rsidR="00AE5055" w:rsidRPr="00CB1A4A" w:rsidRDefault="00A170B0" w:rsidP="00072F43">
            <w:pPr>
              <w:rPr>
                <w:sz w:val="23"/>
                <w:szCs w:val="23"/>
              </w:rPr>
            </w:pPr>
            <w:r w:rsidRPr="00CB1A4A">
              <w:rPr>
                <w:sz w:val="23"/>
                <w:szCs w:val="23"/>
              </w:rPr>
              <w:t xml:space="preserve">40 </w:t>
            </w:r>
            <w:proofErr w:type="spellStart"/>
            <w:r w:rsidRPr="00CB1A4A">
              <w:rPr>
                <w:sz w:val="23"/>
                <w:szCs w:val="23"/>
              </w:rPr>
              <w:t>CFR</w:t>
            </w:r>
            <w:proofErr w:type="spellEnd"/>
            <w:r w:rsidRPr="00CB1A4A">
              <w:rPr>
                <w:sz w:val="23"/>
                <w:szCs w:val="23"/>
              </w:rPr>
              <w:t xml:space="preserve"> 60</w:t>
            </w:r>
            <w:r w:rsidR="00AE5055" w:rsidRPr="00CB1A4A">
              <w:rPr>
                <w:sz w:val="23"/>
                <w:szCs w:val="23"/>
              </w:rPr>
              <w:t xml:space="preserve"> Subpart XX</w:t>
            </w:r>
          </w:p>
          <w:p w:rsidR="00AE5055" w:rsidRPr="00CB1A4A" w:rsidRDefault="00AE5055" w:rsidP="00072F43">
            <w:pPr>
              <w:rPr>
                <w:sz w:val="23"/>
                <w:szCs w:val="23"/>
              </w:rPr>
            </w:pPr>
            <w:r w:rsidRPr="00CB1A4A">
              <w:rPr>
                <w:sz w:val="23"/>
                <w:szCs w:val="23"/>
              </w:rPr>
              <w:t xml:space="preserve">Rule 62-296.510, </w:t>
            </w:r>
            <w:proofErr w:type="spellStart"/>
            <w:r w:rsidRPr="00CB1A4A">
              <w:rPr>
                <w:sz w:val="23"/>
                <w:szCs w:val="23"/>
              </w:rPr>
              <w:t>F.A.C</w:t>
            </w:r>
            <w:proofErr w:type="spellEnd"/>
            <w:r w:rsidRPr="00CB1A4A">
              <w:rPr>
                <w:sz w:val="23"/>
                <w:szCs w:val="23"/>
              </w:rPr>
              <w:t>.</w:t>
            </w:r>
          </w:p>
        </w:tc>
        <w:tc>
          <w:tcPr>
            <w:tcW w:w="3510" w:type="dxa"/>
            <w:gridSpan w:val="3"/>
          </w:tcPr>
          <w:p w:rsidR="00AE5055" w:rsidRPr="00CB1A4A" w:rsidRDefault="00AE5055" w:rsidP="00072F43">
            <w:pPr>
              <w:rPr>
                <w:sz w:val="23"/>
                <w:szCs w:val="23"/>
              </w:rPr>
            </w:pPr>
            <w:r w:rsidRPr="00CB1A4A">
              <w:rPr>
                <w:sz w:val="23"/>
                <w:szCs w:val="23"/>
              </w:rPr>
              <w:t xml:space="preserve">Primary </w:t>
            </w:r>
            <w:proofErr w:type="spellStart"/>
            <w:r w:rsidRPr="00CB1A4A">
              <w:rPr>
                <w:sz w:val="23"/>
                <w:szCs w:val="23"/>
              </w:rPr>
              <w:t>VCU</w:t>
            </w:r>
            <w:proofErr w:type="spellEnd"/>
            <w:r w:rsidRPr="00CB1A4A">
              <w:rPr>
                <w:sz w:val="23"/>
                <w:szCs w:val="23"/>
              </w:rPr>
              <w:t xml:space="preserve"> - 10 mg/l</w:t>
            </w:r>
          </w:p>
          <w:p w:rsidR="00AE5055" w:rsidRPr="00CB1A4A" w:rsidRDefault="00AE5055" w:rsidP="00072F43">
            <w:pPr>
              <w:rPr>
                <w:sz w:val="23"/>
                <w:szCs w:val="23"/>
              </w:rPr>
            </w:pPr>
            <w:r w:rsidRPr="00CB1A4A">
              <w:rPr>
                <w:sz w:val="23"/>
                <w:szCs w:val="23"/>
              </w:rPr>
              <w:t>Back-up Flare - 35 mg/l</w:t>
            </w:r>
          </w:p>
        </w:tc>
      </w:tr>
      <w:tr w:rsidR="00A32CCD" w:rsidTr="00072F43">
        <w:tc>
          <w:tcPr>
            <w:tcW w:w="1548" w:type="dxa"/>
          </w:tcPr>
          <w:p w:rsidR="00A32CCD" w:rsidRPr="00AE5055" w:rsidRDefault="00A32CCD" w:rsidP="00072F43">
            <w:r w:rsidRPr="00AE5055">
              <w:lastRenderedPageBreak/>
              <w:br w:type="page"/>
            </w:r>
            <w:r w:rsidRPr="00AE5055">
              <w:br w:type="page"/>
            </w:r>
            <w:proofErr w:type="spellStart"/>
            <w:r w:rsidRPr="00AE5055">
              <w:t>E.U</w:t>
            </w:r>
            <w:proofErr w:type="spellEnd"/>
            <w:r w:rsidRPr="00AE5055">
              <w:t>.  ID No.</w:t>
            </w:r>
          </w:p>
        </w:tc>
        <w:tc>
          <w:tcPr>
            <w:tcW w:w="7920" w:type="dxa"/>
            <w:gridSpan w:val="6"/>
          </w:tcPr>
          <w:p w:rsidR="00A32CCD" w:rsidRDefault="00A32CCD" w:rsidP="00072F43">
            <w:r w:rsidRPr="00AE5055">
              <w:t>Brief Description</w:t>
            </w:r>
          </w:p>
        </w:tc>
      </w:tr>
      <w:tr w:rsidR="00A32CCD" w:rsidTr="00072F43">
        <w:trPr>
          <w:trHeight w:val="422"/>
        </w:trPr>
        <w:tc>
          <w:tcPr>
            <w:tcW w:w="1548" w:type="dxa"/>
          </w:tcPr>
          <w:p w:rsidR="00A32CCD" w:rsidRDefault="00A32CCD" w:rsidP="00072F43">
            <w:pPr>
              <w:rPr>
                <w:b/>
              </w:rPr>
            </w:pPr>
            <w:r>
              <w:rPr>
                <w:b/>
              </w:rPr>
              <w:t>-002</w:t>
            </w:r>
          </w:p>
        </w:tc>
        <w:tc>
          <w:tcPr>
            <w:tcW w:w="7920" w:type="dxa"/>
            <w:gridSpan w:val="6"/>
          </w:tcPr>
          <w:p w:rsidR="00A32CCD" w:rsidRDefault="00A32CCD" w:rsidP="00072F43">
            <w:r>
              <w:rPr>
                <w:b/>
              </w:rPr>
              <w:t>Distillate Tank Group</w:t>
            </w:r>
          </w:p>
        </w:tc>
      </w:tr>
      <w:tr w:rsidR="00435BFF" w:rsidTr="005775C1">
        <w:tc>
          <w:tcPr>
            <w:tcW w:w="1548" w:type="dxa"/>
          </w:tcPr>
          <w:p w:rsidR="00435BFF" w:rsidRDefault="00435BFF" w:rsidP="00072F43"/>
        </w:tc>
        <w:tc>
          <w:tcPr>
            <w:tcW w:w="2070" w:type="dxa"/>
          </w:tcPr>
          <w:p w:rsidR="00435BFF" w:rsidRDefault="00435BFF" w:rsidP="00072F43"/>
        </w:tc>
        <w:tc>
          <w:tcPr>
            <w:tcW w:w="1080" w:type="dxa"/>
          </w:tcPr>
          <w:p w:rsidR="00435BFF" w:rsidRDefault="00435BFF" w:rsidP="00072F43"/>
        </w:tc>
        <w:tc>
          <w:tcPr>
            <w:tcW w:w="1350" w:type="dxa"/>
            <w:gridSpan w:val="2"/>
          </w:tcPr>
          <w:p w:rsidR="00435BFF" w:rsidRDefault="00435BFF" w:rsidP="00072F43">
            <w:pPr>
              <w:jc w:val="center"/>
            </w:pPr>
            <w:r>
              <w:t>Dimension</w:t>
            </w:r>
          </w:p>
        </w:tc>
        <w:tc>
          <w:tcPr>
            <w:tcW w:w="810" w:type="dxa"/>
          </w:tcPr>
          <w:p w:rsidR="00435BFF" w:rsidRDefault="00435BFF" w:rsidP="00072F43"/>
        </w:tc>
        <w:tc>
          <w:tcPr>
            <w:tcW w:w="2610" w:type="dxa"/>
          </w:tcPr>
          <w:p w:rsidR="00435BFF" w:rsidRDefault="00435BFF" w:rsidP="00072F43"/>
        </w:tc>
      </w:tr>
      <w:tr w:rsidR="00435BFF" w:rsidTr="005775C1">
        <w:tc>
          <w:tcPr>
            <w:tcW w:w="1548" w:type="dxa"/>
          </w:tcPr>
          <w:p w:rsidR="00435BFF" w:rsidRPr="005775C1" w:rsidRDefault="00435BFF" w:rsidP="00072F43">
            <w:r w:rsidRPr="005775C1">
              <w:t>Tank No.</w:t>
            </w:r>
          </w:p>
        </w:tc>
        <w:tc>
          <w:tcPr>
            <w:tcW w:w="2070" w:type="dxa"/>
          </w:tcPr>
          <w:p w:rsidR="00435BFF" w:rsidRPr="005775C1" w:rsidRDefault="00435BFF" w:rsidP="00072F43">
            <w:pPr>
              <w:jc w:val="center"/>
            </w:pPr>
            <w:r w:rsidRPr="005775C1">
              <w:t>Roof Type</w:t>
            </w:r>
          </w:p>
        </w:tc>
        <w:tc>
          <w:tcPr>
            <w:tcW w:w="1080" w:type="dxa"/>
          </w:tcPr>
          <w:p w:rsidR="005775C1" w:rsidRPr="005775C1" w:rsidRDefault="005775C1" w:rsidP="005775C1">
            <w:pPr>
              <w:jc w:val="center"/>
            </w:pPr>
            <w:r w:rsidRPr="005775C1">
              <w:t>Volume</w:t>
            </w:r>
          </w:p>
          <w:p w:rsidR="00435BFF" w:rsidRPr="005775C1" w:rsidRDefault="005775C1" w:rsidP="005775C1">
            <w:pPr>
              <w:jc w:val="center"/>
            </w:pPr>
            <w:r w:rsidRPr="005775C1">
              <w:t>(10</w:t>
            </w:r>
            <w:r w:rsidRPr="005775C1">
              <w:rPr>
                <w:vertAlign w:val="superscript"/>
              </w:rPr>
              <w:t>3</w:t>
            </w:r>
            <w:r w:rsidRPr="005775C1">
              <w:t>gal.)</w:t>
            </w:r>
          </w:p>
        </w:tc>
        <w:tc>
          <w:tcPr>
            <w:tcW w:w="1350" w:type="dxa"/>
            <w:gridSpan w:val="2"/>
          </w:tcPr>
          <w:p w:rsidR="00435BFF" w:rsidRPr="005775C1" w:rsidRDefault="00435BFF" w:rsidP="00072F43">
            <w:pPr>
              <w:jc w:val="center"/>
            </w:pPr>
            <w:r w:rsidRPr="005775C1">
              <w:t>Diameter x Height</w:t>
            </w:r>
          </w:p>
        </w:tc>
        <w:tc>
          <w:tcPr>
            <w:tcW w:w="810" w:type="dxa"/>
          </w:tcPr>
          <w:p w:rsidR="00435BFF" w:rsidRPr="005775C1" w:rsidRDefault="00435BFF" w:rsidP="00072F43">
            <w:r w:rsidRPr="005775C1">
              <w:t>Color</w:t>
            </w:r>
          </w:p>
        </w:tc>
        <w:tc>
          <w:tcPr>
            <w:tcW w:w="2610" w:type="dxa"/>
          </w:tcPr>
          <w:p w:rsidR="00435BFF" w:rsidRPr="005775C1" w:rsidRDefault="00435BFF" w:rsidP="00072F43">
            <w:pPr>
              <w:jc w:val="center"/>
            </w:pPr>
            <w:r w:rsidRPr="005775C1">
              <w:t>Regulation</w:t>
            </w:r>
          </w:p>
        </w:tc>
      </w:tr>
      <w:tr w:rsidR="00435BFF" w:rsidTr="005775C1">
        <w:tc>
          <w:tcPr>
            <w:tcW w:w="1548" w:type="dxa"/>
          </w:tcPr>
          <w:p w:rsidR="00435BFF" w:rsidRDefault="00435BFF" w:rsidP="00072F43">
            <w:pPr>
              <w:jc w:val="center"/>
            </w:pPr>
            <w:r>
              <w:t>2</w:t>
            </w:r>
          </w:p>
        </w:tc>
        <w:tc>
          <w:tcPr>
            <w:tcW w:w="2070" w:type="dxa"/>
          </w:tcPr>
          <w:p w:rsidR="00435BFF" w:rsidRDefault="00435BFF" w:rsidP="00072F43">
            <w:pPr>
              <w:jc w:val="center"/>
              <w:rPr>
                <w:u w:val="single"/>
              </w:rPr>
            </w:pPr>
            <w:proofErr w:type="spellStart"/>
            <w:r>
              <w:t>VFR</w:t>
            </w:r>
            <w:proofErr w:type="spellEnd"/>
          </w:p>
        </w:tc>
        <w:tc>
          <w:tcPr>
            <w:tcW w:w="1080" w:type="dxa"/>
          </w:tcPr>
          <w:p w:rsidR="00435BFF" w:rsidRDefault="00435BFF" w:rsidP="00072F43">
            <w:pPr>
              <w:jc w:val="center"/>
              <w:rPr>
                <w:u w:val="single"/>
              </w:rPr>
            </w:pPr>
            <w:r>
              <w:t>2604</w:t>
            </w:r>
          </w:p>
        </w:tc>
        <w:tc>
          <w:tcPr>
            <w:tcW w:w="1350" w:type="dxa"/>
            <w:gridSpan w:val="2"/>
          </w:tcPr>
          <w:p w:rsidR="00435BFF" w:rsidRDefault="00435BFF" w:rsidP="00072F43">
            <w:pPr>
              <w:jc w:val="center"/>
              <w:rPr>
                <w:u w:val="single"/>
              </w:rPr>
            </w:pPr>
            <w:r>
              <w:t>120 x 32</w:t>
            </w:r>
          </w:p>
        </w:tc>
        <w:tc>
          <w:tcPr>
            <w:tcW w:w="810" w:type="dxa"/>
          </w:tcPr>
          <w:p w:rsidR="00435BFF" w:rsidRDefault="00435BFF" w:rsidP="00072F43">
            <w:pPr>
              <w:rPr>
                <w:u w:val="single"/>
              </w:rPr>
            </w:pPr>
            <w:r>
              <w:t>White</w:t>
            </w:r>
          </w:p>
        </w:tc>
        <w:tc>
          <w:tcPr>
            <w:tcW w:w="2610" w:type="dxa"/>
          </w:tcPr>
          <w:p w:rsidR="00435BFF" w:rsidRDefault="00435BFF" w:rsidP="00072F43">
            <w:pPr>
              <w:rPr>
                <w:u w:val="single"/>
              </w:rPr>
            </w:pPr>
            <w:r>
              <w:t xml:space="preserve">Rule 62-296.320, </w:t>
            </w:r>
            <w:proofErr w:type="spellStart"/>
            <w:r>
              <w:t>F.A.C</w:t>
            </w:r>
            <w:proofErr w:type="spellEnd"/>
            <w:r>
              <w:t>.</w:t>
            </w:r>
          </w:p>
        </w:tc>
      </w:tr>
    </w:tbl>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070"/>
        <w:gridCol w:w="1080"/>
        <w:gridCol w:w="1350"/>
        <w:gridCol w:w="810"/>
        <w:gridCol w:w="2610"/>
      </w:tblGrid>
      <w:tr w:rsidR="00435BFF" w:rsidTr="007E2B6C">
        <w:tc>
          <w:tcPr>
            <w:tcW w:w="1548" w:type="dxa"/>
          </w:tcPr>
          <w:p w:rsidR="00435BFF" w:rsidRPr="007E2B6C" w:rsidRDefault="00435BFF" w:rsidP="00072F43">
            <w:r w:rsidRPr="007E2B6C">
              <w:br w:type="page"/>
            </w:r>
            <w:r w:rsidRPr="007E2B6C">
              <w:br w:type="page"/>
            </w:r>
            <w:proofErr w:type="spellStart"/>
            <w:r w:rsidRPr="007E2B6C">
              <w:t>E.U</w:t>
            </w:r>
            <w:proofErr w:type="spellEnd"/>
            <w:r w:rsidRPr="007E2B6C">
              <w:t>.  ID No.</w:t>
            </w:r>
          </w:p>
        </w:tc>
        <w:tc>
          <w:tcPr>
            <w:tcW w:w="7920" w:type="dxa"/>
            <w:gridSpan w:val="5"/>
          </w:tcPr>
          <w:p w:rsidR="00435BFF" w:rsidRPr="007E2B6C" w:rsidRDefault="00435BFF" w:rsidP="00072F43">
            <w:r w:rsidRPr="007E2B6C">
              <w:t>Brief Description</w:t>
            </w:r>
          </w:p>
        </w:tc>
      </w:tr>
      <w:tr w:rsidR="00435BFF" w:rsidTr="007E2B6C">
        <w:tc>
          <w:tcPr>
            <w:tcW w:w="1548" w:type="dxa"/>
          </w:tcPr>
          <w:p w:rsidR="00435BFF" w:rsidRDefault="00435BFF" w:rsidP="00072F43">
            <w:pPr>
              <w:rPr>
                <w:b/>
              </w:rPr>
            </w:pPr>
            <w:r>
              <w:rPr>
                <w:b/>
              </w:rPr>
              <w:t>-005</w:t>
            </w:r>
          </w:p>
        </w:tc>
        <w:tc>
          <w:tcPr>
            <w:tcW w:w="7920" w:type="dxa"/>
            <w:gridSpan w:val="5"/>
          </w:tcPr>
          <w:p w:rsidR="00435BFF" w:rsidRDefault="00435BFF" w:rsidP="00072F43">
            <w:pPr>
              <w:rPr>
                <w:b/>
              </w:rPr>
            </w:pPr>
            <w:r>
              <w:rPr>
                <w:b/>
              </w:rPr>
              <w:t>Gasoline Tank Group</w:t>
            </w:r>
          </w:p>
        </w:tc>
      </w:tr>
      <w:tr w:rsidR="00435BFF" w:rsidTr="007E2B6C">
        <w:tc>
          <w:tcPr>
            <w:tcW w:w="1548" w:type="dxa"/>
          </w:tcPr>
          <w:p w:rsidR="00435BFF" w:rsidRDefault="00435BFF" w:rsidP="00072F43"/>
        </w:tc>
        <w:tc>
          <w:tcPr>
            <w:tcW w:w="2070" w:type="dxa"/>
          </w:tcPr>
          <w:p w:rsidR="00435BFF" w:rsidRDefault="00435BFF" w:rsidP="00072F43"/>
        </w:tc>
        <w:tc>
          <w:tcPr>
            <w:tcW w:w="1080" w:type="dxa"/>
          </w:tcPr>
          <w:p w:rsidR="00435BFF" w:rsidRDefault="00435BFF" w:rsidP="00072F43"/>
        </w:tc>
        <w:tc>
          <w:tcPr>
            <w:tcW w:w="1350" w:type="dxa"/>
          </w:tcPr>
          <w:p w:rsidR="00435BFF" w:rsidRDefault="00435BFF" w:rsidP="00072F43">
            <w:r>
              <w:t>Dimension</w:t>
            </w:r>
          </w:p>
        </w:tc>
        <w:tc>
          <w:tcPr>
            <w:tcW w:w="810" w:type="dxa"/>
          </w:tcPr>
          <w:p w:rsidR="00435BFF" w:rsidRDefault="00435BFF" w:rsidP="00072F43"/>
        </w:tc>
        <w:tc>
          <w:tcPr>
            <w:tcW w:w="2610" w:type="dxa"/>
          </w:tcPr>
          <w:p w:rsidR="00435BFF" w:rsidRDefault="00435BFF" w:rsidP="00072F43"/>
        </w:tc>
      </w:tr>
      <w:tr w:rsidR="00435BFF" w:rsidTr="007E2B6C">
        <w:tc>
          <w:tcPr>
            <w:tcW w:w="1548" w:type="dxa"/>
          </w:tcPr>
          <w:p w:rsidR="00435BFF" w:rsidRPr="007E2B6C" w:rsidRDefault="00435BFF" w:rsidP="00072F43">
            <w:pPr>
              <w:jc w:val="center"/>
            </w:pPr>
            <w:r w:rsidRPr="007E2B6C">
              <w:t>Tank No.</w:t>
            </w:r>
          </w:p>
        </w:tc>
        <w:tc>
          <w:tcPr>
            <w:tcW w:w="2070" w:type="dxa"/>
          </w:tcPr>
          <w:p w:rsidR="00435BFF" w:rsidRPr="007E2B6C" w:rsidRDefault="00435BFF" w:rsidP="00072F43">
            <w:pPr>
              <w:jc w:val="center"/>
            </w:pPr>
            <w:r w:rsidRPr="007E2B6C">
              <w:t>Roof Type-Primary/Secondary Seal</w:t>
            </w:r>
          </w:p>
        </w:tc>
        <w:tc>
          <w:tcPr>
            <w:tcW w:w="1080" w:type="dxa"/>
          </w:tcPr>
          <w:p w:rsidR="00435BFF" w:rsidRPr="007E2B6C" w:rsidRDefault="00435BFF" w:rsidP="00072F43">
            <w:pPr>
              <w:jc w:val="center"/>
            </w:pPr>
            <w:r w:rsidRPr="007E2B6C">
              <w:t>Volume</w:t>
            </w:r>
          </w:p>
          <w:p w:rsidR="00435BFF" w:rsidRPr="007E2B6C" w:rsidRDefault="00435BFF" w:rsidP="00072F43">
            <w:pPr>
              <w:jc w:val="center"/>
            </w:pPr>
            <w:r w:rsidRPr="007E2B6C">
              <w:t>(10</w:t>
            </w:r>
            <w:r w:rsidRPr="007E2B6C">
              <w:rPr>
                <w:vertAlign w:val="superscript"/>
              </w:rPr>
              <w:t>3</w:t>
            </w:r>
            <w:r w:rsidRPr="007E2B6C">
              <w:t>gal.)</w:t>
            </w:r>
          </w:p>
        </w:tc>
        <w:tc>
          <w:tcPr>
            <w:tcW w:w="1350" w:type="dxa"/>
          </w:tcPr>
          <w:p w:rsidR="00435BFF" w:rsidRPr="007E2B6C" w:rsidRDefault="00435BFF" w:rsidP="00072F43">
            <w:pPr>
              <w:jc w:val="center"/>
            </w:pPr>
            <w:r w:rsidRPr="007E2B6C">
              <w:t>Diameter x Height</w:t>
            </w:r>
          </w:p>
        </w:tc>
        <w:tc>
          <w:tcPr>
            <w:tcW w:w="810" w:type="dxa"/>
          </w:tcPr>
          <w:p w:rsidR="00435BFF" w:rsidRPr="007E2B6C" w:rsidRDefault="00435BFF" w:rsidP="00072F43">
            <w:r w:rsidRPr="007E2B6C">
              <w:t>Color</w:t>
            </w:r>
          </w:p>
        </w:tc>
        <w:tc>
          <w:tcPr>
            <w:tcW w:w="2610" w:type="dxa"/>
          </w:tcPr>
          <w:p w:rsidR="00435BFF" w:rsidRPr="007E2B6C" w:rsidRDefault="00435BFF" w:rsidP="00072F43">
            <w:pPr>
              <w:jc w:val="center"/>
            </w:pPr>
            <w:r w:rsidRPr="007E2B6C">
              <w:t>Regulation</w:t>
            </w:r>
          </w:p>
        </w:tc>
      </w:tr>
      <w:tr w:rsidR="00F757A0" w:rsidTr="007E2B6C">
        <w:tc>
          <w:tcPr>
            <w:tcW w:w="1548" w:type="dxa"/>
          </w:tcPr>
          <w:p w:rsidR="00F757A0" w:rsidRDefault="00F757A0" w:rsidP="00B5285E">
            <w:pPr>
              <w:jc w:val="center"/>
              <w:rPr>
                <w:u w:val="single"/>
              </w:rPr>
            </w:pPr>
            <w:r>
              <w:t>1</w:t>
            </w:r>
          </w:p>
        </w:tc>
        <w:tc>
          <w:tcPr>
            <w:tcW w:w="2070" w:type="dxa"/>
          </w:tcPr>
          <w:p w:rsidR="00F757A0" w:rsidRDefault="00F757A0" w:rsidP="00B5285E">
            <w:pPr>
              <w:jc w:val="center"/>
              <w:rPr>
                <w:u w:val="single"/>
              </w:rPr>
            </w:pPr>
            <w:proofErr w:type="spellStart"/>
            <w:r>
              <w:t>IFR</w:t>
            </w:r>
            <w:proofErr w:type="spellEnd"/>
            <w:r>
              <w:t xml:space="preserve"> – MS/</w:t>
            </w:r>
            <w:proofErr w:type="spellStart"/>
            <w:r>
              <w:t>RM</w:t>
            </w:r>
            <w:proofErr w:type="spellEnd"/>
          </w:p>
        </w:tc>
        <w:tc>
          <w:tcPr>
            <w:tcW w:w="1080" w:type="dxa"/>
          </w:tcPr>
          <w:p w:rsidR="00F757A0" w:rsidRDefault="00F757A0" w:rsidP="00B5285E">
            <w:pPr>
              <w:jc w:val="center"/>
              <w:rPr>
                <w:u w:val="single"/>
              </w:rPr>
            </w:pPr>
            <w:r>
              <w:t>3360</w:t>
            </w:r>
          </w:p>
        </w:tc>
        <w:tc>
          <w:tcPr>
            <w:tcW w:w="1350" w:type="dxa"/>
          </w:tcPr>
          <w:p w:rsidR="00F757A0" w:rsidRDefault="00F757A0" w:rsidP="00B5285E">
            <w:pPr>
              <w:jc w:val="center"/>
              <w:rPr>
                <w:u w:val="single"/>
              </w:rPr>
            </w:pPr>
            <w:r>
              <w:t>120 x 40</w:t>
            </w:r>
          </w:p>
        </w:tc>
        <w:tc>
          <w:tcPr>
            <w:tcW w:w="810" w:type="dxa"/>
          </w:tcPr>
          <w:p w:rsidR="00F757A0" w:rsidRDefault="00F757A0" w:rsidP="00B5285E">
            <w:pPr>
              <w:rPr>
                <w:u w:val="single"/>
              </w:rPr>
            </w:pPr>
            <w:r>
              <w:t>White</w:t>
            </w:r>
          </w:p>
        </w:tc>
        <w:tc>
          <w:tcPr>
            <w:tcW w:w="2610" w:type="dxa"/>
          </w:tcPr>
          <w:p w:rsidR="00F757A0" w:rsidRDefault="00F757A0" w:rsidP="00132C1C">
            <w:r w:rsidRPr="00852363">
              <w:t xml:space="preserve">Rule 62-296.508, </w:t>
            </w:r>
            <w:proofErr w:type="spellStart"/>
            <w:r w:rsidRPr="00852363">
              <w:t>F.A.C</w:t>
            </w:r>
            <w:proofErr w:type="spellEnd"/>
            <w:r w:rsidRPr="00852363">
              <w:t>.</w:t>
            </w:r>
          </w:p>
          <w:p w:rsidR="00F757A0" w:rsidRDefault="00F757A0" w:rsidP="00B5285E">
            <w:pPr>
              <w:rPr>
                <w:u w:val="single"/>
              </w:rPr>
            </w:pPr>
            <w:r>
              <w:t xml:space="preserve">40 </w:t>
            </w:r>
            <w:proofErr w:type="spellStart"/>
            <w:r>
              <w:t>CFR</w:t>
            </w:r>
            <w:proofErr w:type="spellEnd"/>
            <w:r>
              <w:t xml:space="preserve"> 60</w:t>
            </w:r>
            <w:r w:rsidRPr="00852363">
              <w:t xml:space="preserve"> Subpart Kb</w:t>
            </w:r>
          </w:p>
        </w:tc>
      </w:tr>
      <w:tr w:rsidR="00F757A0" w:rsidTr="00657A19">
        <w:trPr>
          <w:trHeight w:val="368"/>
        </w:trPr>
        <w:tc>
          <w:tcPr>
            <w:tcW w:w="1548" w:type="dxa"/>
          </w:tcPr>
          <w:p w:rsidR="00F757A0" w:rsidRPr="00852363" w:rsidRDefault="00F757A0" w:rsidP="00072F43">
            <w:pPr>
              <w:jc w:val="center"/>
            </w:pPr>
            <w:r w:rsidRPr="00852363">
              <w:t>3</w:t>
            </w:r>
          </w:p>
        </w:tc>
        <w:tc>
          <w:tcPr>
            <w:tcW w:w="2070" w:type="dxa"/>
          </w:tcPr>
          <w:p w:rsidR="00F757A0" w:rsidRPr="00852363" w:rsidRDefault="00F757A0" w:rsidP="00072F43">
            <w:pPr>
              <w:jc w:val="center"/>
            </w:pPr>
            <w:proofErr w:type="spellStart"/>
            <w:r w:rsidRPr="00852363">
              <w:t>IFR</w:t>
            </w:r>
            <w:proofErr w:type="spellEnd"/>
            <w:r w:rsidRPr="00852363">
              <w:t xml:space="preserve"> - LM/</w:t>
            </w:r>
            <w:proofErr w:type="spellStart"/>
            <w:r w:rsidRPr="00852363">
              <w:t>RM</w:t>
            </w:r>
            <w:proofErr w:type="spellEnd"/>
          </w:p>
        </w:tc>
        <w:tc>
          <w:tcPr>
            <w:tcW w:w="1080" w:type="dxa"/>
          </w:tcPr>
          <w:p w:rsidR="00F757A0" w:rsidRPr="00852363" w:rsidRDefault="00F757A0" w:rsidP="00072F43">
            <w:pPr>
              <w:jc w:val="center"/>
            </w:pPr>
            <w:r w:rsidRPr="00852363">
              <w:t>2520</w:t>
            </w:r>
          </w:p>
        </w:tc>
        <w:tc>
          <w:tcPr>
            <w:tcW w:w="1350" w:type="dxa"/>
          </w:tcPr>
          <w:p w:rsidR="00F757A0" w:rsidRPr="00852363" w:rsidRDefault="00F757A0" w:rsidP="00072F43">
            <w:pPr>
              <w:jc w:val="center"/>
            </w:pPr>
            <w:r w:rsidRPr="00852363">
              <w:t>120 x 32</w:t>
            </w:r>
          </w:p>
        </w:tc>
        <w:tc>
          <w:tcPr>
            <w:tcW w:w="810" w:type="dxa"/>
          </w:tcPr>
          <w:p w:rsidR="00F757A0" w:rsidRPr="00852363" w:rsidRDefault="00F757A0" w:rsidP="00072F43">
            <w:r w:rsidRPr="00852363">
              <w:t>White</w:t>
            </w:r>
          </w:p>
        </w:tc>
        <w:tc>
          <w:tcPr>
            <w:tcW w:w="2610" w:type="dxa"/>
          </w:tcPr>
          <w:p w:rsidR="00F757A0" w:rsidRPr="00852363" w:rsidRDefault="00F757A0" w:rsidP="00072F43">
            <w:r w:rsidRPr="00852363">
              <w:t xml:space="preserve">Rule 62-296.508, </w:t>
            </w:r>
            <w:proofErr w:type="spellStart"/>
            <w:r w:rsidRPr="00852363">
              <w:t>F.A.C</w:t>
            </w:r>
            <w:proofErr w:type="spellEnd"/>
            <w:r w:rsidRPr="00852363">
              <w:t>.</w:t>
            </w:r>
          </w:p>
        </w:tc>
      </w:tr>
      <w:tr w:rsidR="00F757A0" w:rsidTr="00657A19">
        <w:trPr>
          <w:trHeight w:val="332"/>
        </w:trPr>
        <w:tc>
          <w:tcPr>
            <w:tcW w:w="1548" w:type="dxa"/>
          </w:tcPr>
          <w:p w:rsidR="00F757A0" w:rsidRPr="00852363" w:rsidRDefault="00F757A0" w:rsidP="00072F43">
            <w:pPr>
              <w:jc w:val="center"/>
            </w:pPr>
            <w:r w:rsidRPr="00852363">
              <w:t>4</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pPr>
            <w:r w:rsidRPr="00852363">
              <w:t>3192</w:t>
            </w:r>
          </w:p>
        </w:tc>
        <w:tc>
          <w:tcPr>
            <w:tcW w:w="1350" w:type="dxa"/>
          </w:tcPr>
          <w:p w:rsidR="00F757A0" w:rsidRPr="00852363" w:rsidRDefault="00F757A0" w:rsidP="00072F43">
            <w:pPr>
              <w:jc w:val="center"/>
            </w:pPr>
            <w:r w:rsidRPr="00852363">
              <w:t>120 x 40</w:t>
            </w:r>
          </w:p>
        </w:tc>
        <w:tc>
          <w:tcPr>
            <w:tcW w:w="810" w:type="dxa"/>
          </w:tcPr>
          <w:p w:rsidR="00F757A0" w:rsidRPr="00852363" w:rsidRDefault="00F757A0" w:rsidP="00072F43">
            <w:r w:rsidRPr="00852363">
              <w:t>White</w:t>
            </w:r>
          </w:p>
        </w:tc>
        <w:tc>
          <w:tcPr>
            <w:tcW w:w="2610" w:type="dxa"/>
          </w:tcPr>
          <w:p w:rsidR="00F757A0" w:rsidRPr="00852363" w:rsidRDefault="00F757A0" w:rsidP="00072F43">
            <w:r w:rsidRPr="00852363">
              <w:t xml:space="preserve">Rule 62-296.508, </w:t>
            </w:r>
            <w:proofErr w:type="spellStart"/>
            <w:r w:rsidRPr="00852363">
              <w:t>F.A.C</w:t>
            </w:r>
            <w:proofErr w:type="spellEnd"/>
            <w:r w:rsidRPr="00852363">
              <w:t>.</w:t>
            </w:r>
          </w:p>
        </w:tc>
      </w:tr>
      <w:tr w:rsidR="00F757A0" w:rsidTr="00657A19">
        <w:trPr>
          <w:trHeight w:val="368"/>
        </w:trPr>
        <w:tc>
          <w:tcPr>
            <w:tcW w:w="1548" w:type="dxa"/>
          </w:tcPr>
          <w:p w:rsidR="00F757A0" w:rsidRPr="00852363" w:rsidRDefault="00F757A0" w:rsidP="00072F43">
            <w:pPr>
              <w:jc w:val="center"/>
            </w:pPr>
            <w:r w:rsidRPr="00852363">
              <w:t>5</w:t>
            </w:r>
          </w:p>
        </w:tc>
        <w:tc>
          <w:tcPr>
            <w:tcW w:w="2070" w:type="dxa"/>
          </w:tcPr>
          <w:p w:rsidR="00F757A0" w:rsidRPr="00852363" w:rsidRDefault="00F757A0" w:rsidP="00072F43">
            <w:pPr>
              <w:jc w:val="center"/>
            </w:pPr>
            <w:proofErr w:type="spellStart"/>
            <w:r w:rsidRPr="00852363">
              <w:t>IFR</w:t>
            </w:r>
            <w:proofErr w:type="spellEnd"/>
            <w:r w:rsidRPr="00852363">
              <w:t xml:space="preserve"> - </w:t>
            </w:r>
            <w:r w:rsidRPr="00E3225F">
              <w:t>LM/</w:t>
            </w:r>
            <w:proofErr w:type="spellStart"/>
            <w:r w:rsidRPr="00E3225F">
              <w:t>RM</w:t>
            </w:r>
            <w:proofErr w:type="spellEnd"/>
          </w:p>
        </w:tc>
        <w:tc>
          <w:tcPr>
            <w:tcW w:w="1080" w:type="dxa"/>
          </w:tcPr>
          <w:p w:rsidR="00F757A0" w:rsidRPr="00852363" w:rsidRDefault="00F757A0" w:rsidP="00072F43">
            <w:pPr>
              <w:jc w:val="center"/>
            </w:pPr>
            <w:r w:rsidRPr="00852363">
              <w:t>3192</w:t>
            </w:r>
          </w:p>
        </w:tc>
        <w:tc>
          <w:tcPr>
            <w:tcW w:w="1350" w:type="dxa"/>
          </w:tcPr>
          <w:p w:rsidR="00F757A0" w:rsidRPr="00852363" w:rsidRDefault="00F757A0" w:rsidP="00072F43">
            <w:pPr>
              <w:jc w:val="center"/>
            </w:pPr>
            <w:r w:rsidRPr="00852363">
              <w:t>120 x 40</w:t>
            </w:r>
          </w:p>
        </w:tc>
        <w:tc>
          <w:tcPr>
            <w:tcW w:w="810" w:type="dxa"/>
          </w:tcPr>
          <w:p w:rsidR="00F757A0" w:rsidRPr="00852363" w:rsidRDefault="00F757A0" w:rsidP="00072F43">
            <w:r w:rsidRPr="00852363">
              <w:t>White</w:t>
            </w:r>
          </w:p>
        </w:tc>
        <w:tc>
          <w:tcPr>
            <w:tcW w:w="2610" w:type="dxa"/>
          </w:tcPr>
          <w:p w:rsidR="00F757A0" w:rsidRPr="00852363" w:rsidRDefault="00F757A0" w:rsidP="00072F43">
            <w:r>
              <w:t xml:space="preserve">40 </w:t>
            </w:r>
            <w:proofErr w:type="spellStart"/>
            <w:r>
              <w:t>CFR</w:t>
            </w:r>
            <w:proofErr w:type="spellEnd"/>
            <w:r>
              <w:t xml:space="preserve"> 60</w:t>
            </w:r>
            <w:r w:rsidRPr="00852363">
              <w:t xml:space="preserve"> Subpart Kb</w:t>
            </w:r>
          </w:p>
        </w:tc>
      </w:tr>
      <w:tr w:rsidR="00F757A0" w:rsidTr="00657A19">
        <w:trPr>
          <w:trHeight w:val="332"/>
        </w:trPr>
        <w:tc>
          <w:tcPr>
            <w:tcW w:w="1548" w:type="dxa"/>
          </w:tcPr>
          <w:p w:rsidR="00F757A0" w:rsidRPr="00852363" w:rsidRDefault="00F757A0" w:rsidP="00072F43">
            <w:pPr>
              <w:jc w:val="center"/>
            </w:pPr>
            <w:r w:rsidRPr="00852363">
              <w:t>6</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pPr>
            <w:r w:rsidRPr="00852363">
              <w:t>1806</w:t>
            </w:r>
          </w:p>
        </w:tc>
        <w:tc>
          <w:tcPr>
            <w:tcW w:w="1350" w:type="dxa"/>
          </w:tcPr>
          <w:p w:rsidR="00F757A0" w:rsidRPr="00852363" w:rsidRDefault="00F757A0" w:rsidP="00072F43">
            <w:pPr>
              <w:jc w:val="center"/>
            </w:pPr>
            <w:r w:rsidRPr="00852363">
              <w:t>90 x 40</w:t>
            </w:r>
          </w:p>
        </w:tc>
        <w:tc>
          <w:tcPr>
            <w:tcW w:w="810" w:type="dxa"/>
          </w:tcPr>
          <w:p w:rsidR="00F757A0" w:rsidRPr="00852363" w:rsidRDefault="00F757A0" w:rsidP="00072F43">
            <w:r w:rsidRPr="00852363">
              <w:t>White</w:t>
            </w:r>
          </w:p>
        </w:tc>
        <w:tc>
          <w:tcPr>
            <w:tcW w:w="2610" w:type="dxa"/>
          </w:tcPr>
          <w:p w:rsidR="00F757A0" w:rsidRPr="00852363" w:rsidRDefault="00F757A0" w:rsidP="00072F43">
            <w:r w:rsidRPr="00852363">
              <w:t xml:space="preserve">Rule 62-296.508, </w:t>
            </w:r>
            <w:proofErr w:type="spellStart"/>
            <w:r w:rsidRPr="00852363">
              <w:t>F.A.C</w:t>
            </w:r>
            <w:proofErr w:type="spellEnd"/>
            <w:r w:rsidRPr="00852363">
              <w:t>.</w:t>
            </w:r>
          </w:p>
        </w:tc>
      </w:tr>
      <w:tr w:rsidR="00F757A0" w:rsidTr="00657A19">
        <w:trPr>
          <w:trHeight w:val="368"/>
        </w:trPr>
        <w:tc>
          <w:tcPr>
            <w:tcW w:w="1548" w:type="dxa"/>
          </w:tcPr>
          <w:p w:rsidR="00F757A0" w:rsidRPr="00852363" w:rsidRDefault="00F757A0" w:rsidP="00072F43">
            <w:pPr>
              <w:jc w:val="center"/>
            </w:pPr>
            <w:r w:rsidRPr="00852363">
              <w:t>7</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pPr>
            <w:r w:rsidRPr="00852363">
              <w:t>3381</w:t>
            </w:r>
          </w:p>
        </w:tc>
        <w:tc>
          <w:tcPr>
            <w:tcW w:w="1350" w:type="dxa"/>
          </w:tcPr>
          <w:p w:rsidR="00F757A0" w:rsidRPr="00852363" w:rsidRDefault="00F757A0" w:rsidP="00072F43">
            <w:pPr>
              <w:jc w:val="center"/>
            </w:pPr>
            <w:r w:rsidRPr="00852363">
              <w:t>120 x 40</w:t>
            </w:r>
          </w:p>
        </w:tc>
        <w:tc>
          <w:tcPr>
            <w:tcW w:w="810" w:type="dxa"/>
          </w:tcPr>
          <w:p w:rsidR="00F757A0" w:rsidRPr="00852363" w:rsidRDefault="00F757A0" w:rsidP="00072F43">
            <w:r w:rsidRPr="00852363">
              <w:t>White</w:t>
            </w:r>
          </w:p>
        </w:tc>
        <w:tc>
          <w:tcPr>
            <w:tcW w:w="2610" w:type="dxa"/>
          </w:tcPr>
          <w:p w:rsidR="00F757A0" w:rsidRPr="00852363" w:rsidRDefault="00F757A0" w:rsidP="005667E1">
            <w:r>
              <w:t xml:space="preserve">40 </w:t>
            </w:r>
            <w:proofErr w:type="spellStart"/>
            <w:r>
              <w:t>CFR</w:t>
            </w:r>
            <w:proofErr w:type="spellEnd"/>
            <w:r>
              <w:t xml:space="preserve"> 60</w:t>
            </w:r>
            <w:r w:rsidRPr="00852363">
              <w:t xml:space="preserve"> Subpart </w:t>
            </w:r>
            <w:proofErr w:type="spellStart"/>
            <w:r w:rsidRPr="00852363">
              <w:t>Ka</w:t>
            </w:r>
            <w:proofErr w:type="spellEnd"/>
          </w:p>
        </w:tc>
      </w:tr>
      <w:tr w:rsidR="00F757A0" w:rsidTr="00657A19">
        <w:trPr>
          <w:trHeight w:val="332"/>
        </w:trPr>
        <w:tc>
          <w:tcPr>
            <w:tcW w:w="1548" w:type="dxa"/>
          </w:tcPr>
          <w:p w:rsidR="00F757A0" w:rsidRPr="00230AB0" w:rsidRDefault="00F757A0" w:rsidP="00072F43">
            <w:pPr>
              <w:jc w:val="center"/>
            </w:pPr>
            <w:r w:rsidRPr="00230AB0">
              <w:t>8 (8a)</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rPr>
                <w:highlight w:val="yellow"/>
              </w:rPr>
            </w:pPr>
            <w:r w:rsidRPr="00852363">
              <w:t>6447</w:t>
            </w:r>
          </w:p>
        </w:tc>
        <w:tc>
          <w:tcPr>
            <w:tcW w:w="1350" w:type="dxa"/>
          </w:tcPr>
          <w:p w:rsidR="00F757A0" w:rsidRPr="00852363" w:rsidRDefault="00F757A0" w:rsidP="00072F43">
            <w:pPr>
              <w:jc w:val="center"/>
            </w:pPr>
            <w:r w:rsidRPr="00852363">
              <w:t>140 x 56</w:t>
            </w:r>
          </w:p>
        </w:tc>
        <w:tc>
          <w:tcPr>
            <w:tcW w:w="810" w:type="dxa"/>
          </w:tcPr>
          <w:p w:rsidR="00F757A0" w:rsidRPr="00852363" w:rsidRDefault="00F757A0" w:rsidP="00072F43">
            <w:r w:rsidRPr="00852363">
              <w:t>White</w:t>
            </w:r>
          </w:p>
        </w:tc>
        <w:tc>
          <w:tcPr>
            <w:tcW w:w="2610" w:type="dxa"/>
          </w:tcPr>
          <w:p w:rsidR="00F757A0" w:rsidRPr="00852363" w:rsidRDefault="00F757A0" w:rsidP="00072F43">
            <w:r>
              <w:t xml:space="preserve">40 </w:t>
            </w:r>
            <w:proofErr w:type="spellStart"/>
            <w:r>
              <w:t>CFR</w:t>
            </w:r>
            <w:proofErr w:type="spellEnd"/>
            <w:r>
              <w:t xml:space="preserve"> 60</w:t>
            </w:r>
            <w:r w:rsidRPr="00852363">
              <w:t xml:space="preserve"> Subpart Kb</w:t>
            </w:r>
          </w:p>
        </w:tc>
      </w:tr>
      <w:tr w:rsidR="00F757A0" w:rsidTr="00657A19">
        <w:trPr>
          <w:trHeight w:val="368"/>
        </w:trPr>
        <w:tc>
          <w:tcPr>
            <w:tcW w:w="1548" w:type="dxa"/>
          </w:tcPr>
          <w:p w:rsidR="00F757A0" w:rsidRPr="00230AB0" w:rsidRDefault="00F757A0" w:rsidP="00072F43">
            <w:pPr>
              <w:jc w:val="center"/>
            </w:pPr>
            <w:r w:rsidRPr="00230AB0">
              <w:t>9 (9a)</w:t>
            </w:r>
          </w:p>
        </w:tc>
        <w:tc>
          <w:tcPr>
            <w:tcW w:w="2070" w:type="dxa"/>
          </w:tcPr>
          <w:p w:rsidR="00F757A0" w:rsidRPr="00852363" w:rsidRDefault="00F757A0" w:rsidP="00072F43">
            <w:pPr>
              <w:jc w:val="center"/>
            </w:pPr>
            <w:proofErr w:type="spellStart"/>
            <w:r w:rsidRPr="00852363">
              <w:t>IFR</w:t>
            </w:r>
            <w:proofErr w:type="spellEnd"/>
            <w:r w:rsidRPr="00852363">
              <w:t xml:space="preserve"> - MS/</w:t>
            </w:r>
            <w:proofErr w:type="spellStart"/>
            <w:r w:rsidRPr="00852363">
              <w:t>RM</w:t>
            </w:r>
            <w:proofErr w:type="spellEnd"/>
          </w:p>
        </w:tc>
        <w:tc>
          <w:tcPr>
            <w:tcW w:w="1080" w:type="dxa"/>
          </w:tcPr>
          <w:p w:rsidR="00F757A0" w:rsidRPr="00852363" w:rsidRDefault="00F757A0" w:rsidP="00072F43">
            <w:pPr>
              <w:jc w:val="center"/>
            </w:pPr>
            <w:r w:rsidRPr="00852363">
              <w:t>4738</w:t>
            </w:r>
          </w:p>
        </w:tc>
        <w:tc>
          <w:tcPr>
            <w:tcW w:w="1350" w:type="dxa"/>
          </w:tcPr>
          <w:p w:rsidR="00F757A0" w:rsidRPr="00852363" w:rsidRDefault="00F757A0" w:rsidP="00072F43">
            <w:pPr>
              <w:jc w:val="center"/>
            </w:pPr>
            <w:r w:rsidRPr="00852363">
              <w:t>120 x 56</w:t>
            </w:r>
          </w:p>
        </w:tc>
        <w:tc>
          <w:tcPr>
            <w:tcW w:w="810" w:type="dxa"/>
          </w:tcPr>
          <w:p w:rsidR="00F757A0" w:rsidRPr="00852363" w:rsidRDefault="00F757A0" w:rsidP="00072F43">
            <w:r w:rsidRPr="00852363">
              <w:t>White</w:t>
            </w:r>
          </w:p>
        </w:tc>
        <w:tc>
          <w:tcPr>
            <w:tcW w:w="2610" w:type="dxa"/>
          </w:tcPr>
          <w:p w:rsidR="00F757A0" w:rsidRPr="00852363" w:rsidRDefault="00F757A0" w:rsidP="00072F43">
            <w:r>
              <w:t xml:space="preserve">40 </w:t>
            </w:r>
            <w:proofErr w:type="spellStart"/>
            <w:r>
              <w:t>CFR</w:t>
            </w:r>
            <w:proofErr w:type="spellEnd"/>
            <w:r>
              <w:t xml:space="preserve"> 60</w:t>
            </w:r>
            <w:r w:rsidRPr="00852363">
              <w:t xml:space="preserve"> Subpart Kb</w:t>
            </w:r>
          </w:p>
        </w:tc>
      </w:tr>
      <w:tr w:rsidR="00F757A0" w:rsidTr="00657A19">
        <w:trPr>
          <w:trHeight w:val="332"/>
        </w:trPr>
        <w:tc>
          <w:tcPr>
            <w:tcW w:w="1548" w:type="dxa"/>
          </w:tcPr>
          <w:p w:rsidR="00F757A0" w:rsidRPr="00230AB0" w:rsidRDefault="00F757A0" w:rsidP="00230AB0">
            <w:pPr>
              <w:jc w:val="center"/>
            </w:pPr>
            <w:r w:rsidRPr="00230AB0">
              <w:t>2</w:t>
            </w:r>
            <w:r w:rsidR="00230AB0" w:rsidRPr="00230AB0">
              <w:t>0</w:t>
            </w:r>
            <w:r w:rsidRPr="00230AB0">
              <w:t>1 (21)</w:t>
            </w:r>
          </w:p>
        </w:tc>
        <w:tc>
          <w:tcPr>
            <w:tcW w:w="2070" w:type="dxa"/>
          </w:tcPr>
          <w:p w:rsidR="00F757A0" w:rsidRPr="00852363" w:rsidRDefault="00F757A0" w:rsidP="00072F43">
            <w:pPr>
              <w:jc w:val="center"/>
            </w:pPr>
            <w:proofErr w:type="spellStart"/>
            <w:r>
              <w:t>H</w:t>
            </w:r>
            <w:r w:rsidRPr="00852363">
              <w:t>FR</w:t>
            </w:r>
            <w:proofErr w:type="spellEnd"/>
            <w:r w:rsidRPr="00852363">
              <w:t xml:space="preserve"> (Slop Tank)</w:t>
            </w:r>
          </w:p>
        </w:tc>
        <w:tc>
          <w:tcPr>
            <w:tcW w:w="1080" w:type="dxa"/>
          </w:tcPr>
          <w:p w:rsidR="00F757A0" w:rsidRPr="00852363" w:rsidRDefault="00F757A0" w:rsidP="00072F43">
            <w:pPr>
              <w:jc w:val="center"/>
            </w:pPr>
            <w:r>
              <w:t>0.563</w:t>
            </w:r>
          </w:p>
        </w:tc>
        <w:tc>
          <w:tcPr>
            <w:tcW w:w="1350" w:type="dxa"/>
          </w:tcPr>
          <w:p w:rsidR="00F757A0" w:rsidRPr="00852363" w:rsidRDefault="00F757A0" w:rsidP="00072F43">
            <w:pPr>
              <w:jc w:val="center"/>
            </w:pPr>
            <w:r w:rsidRPr="00852363">
              <w:t>4 x 6</w:t>
            </w:r>
          </w:p>
        </w:tc>
        <w:tc>
          <w:tcPr>
            <w:tcW w:w="810" w:type="dxa"/>
          </w:tcPr>
          <w:p w:rsidR="00F757A0" w:rsidRPr="00852363" w:rsidRDefault="00F757A0" w:rsidP="00072F43">
            <w:r w:rsidRPr="00852363">
              <w:t>White</w:t>
            </w:r>
          </w:p>
        </w:tc>
        <w:tc>
          <w:tcPr>
            <w:tcW w:w="2610" w:type="dxa"/>
          </w:tcPr>
          <w:p w:rsidR="00F757A0" w:rsidRPr="00852363" w:rsidRDefault="00F757A0" w:rsidP="00072F43">
            <w:r w:rsidRPr="00852363">
              <w:t xml:space="preserve">Rule 62-296.320, </w:t>
            </w:r>
            <w:proofErr w:type="spellStart"/>
            <w:r w:rsidRPr="00852363">
              <w:t>F.A.C</w:t>
            </w:r>
            <w:proofErr w:type="spellEnd"/>
            <w:r w:rsidRPr="00852363">
              <w:t>.</w:t>
            </w:r>
          </w:p>
        </w:tc>
      </w:tr>
    </w:tbl>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
    <w:p w:rsidR="00435BFF"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Pr>
          <w:spacing w:val="-3"/>
          <w:u w:val="single"/>
        </w:rPr>
        <w:t>Glossary</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sidRPr="00994C07">
        <w:rPr>
          <w:spacing w:val="-3"/>
        </w:rPr>
        <w:t>IFR</w:t>
      </w:r>
      <w:proofErr w:type="spellEnd"/>
      <w:r w:rsidRPr="00994C07">
        <w:rPr>
          <w:spacing w:val="-3"/>
        </w:rPr>
        <w:t xml:space="preserve"> - Internal Floating Roof</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sidRPr="00994C07">
        <w:rPr>
          <w:spacing w:val="-3"/>
        </w:rPr>
        <w:t>VFR</w:t>
      </w:r>
      <w:proofErr w:type="spellEnd"/>
      <w:r w:rsidRPr="00994C07">
        <w:rPr>
          <w:spacing w:val="-3"/>
        </w:rPr>
        <w:t xml:space="preserve"> - Vertical Fixed Roof</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proofErr w:type="spellStart"/>
      <w:r w:rsidRPr="00994C07">
        <w:rPr>
          <w:spacing w:val="-3"/>
        </w:rPr>
        <w:t>HFR</w:t>
      </w:r>
      <w:proofErr w:type="spellEnd"/>
      <w:r w:rsidRPr="00994C07">
        <w:rPr>
          <w:spacing w:val="-3"/>
        </w:rPr>
        <w:t xml:space="preserve"> - Horizontal Fixed Roof</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994C07">
        <w:rPr>
          <w:spacing w:val="-3"/>
        </w:rPr>
        <w:t>MS/</w:t>
      </w:r>
      <w:proofErr w:type="spellStart"/>
      <w:r w:rsidRPr="00994C07">
        <w:rPr>
          <w:spacing w:val="-3"/>
        </w:rPr>
        <w:t>RM</w:t>
      </w:r>
      <w:proofErr w:type="spellEnd"/>
      <w:r w:rsidRPr="00994C07">
        <w:rPr>
          <w:spacing w:val="-3"/>
        </w:rPr>
        <w:t xml:space="preserve"> - Mechanical Shoe Primary Seal/Rim-Mounted Secondary Wiper Seal</w:t>
      </w:r>
    </w:p>
    <w:p w:rsidR="00435BFF" w:rsidRPr="00994C07" w:rsidRDefault="00435BFF" w:rsidP="00435BF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spacing w:val="-3"/>
        </w:rPr>
      </w:pPr>
      <w:r w:rsidRPr="00994C07">
        <w:rPr>
          <w:spacing w:val="-3"/>
        </w:rPr>
        <w:t>LM/</w:t>
      </w:r>
      <w:proofErr w:type="spellStart"/>
      <w:r w:rsidRPr="00994C07">
        <w:rPr>
          <w:spacing w:val="-3"/>
        </w:rPr>
        <w:t>RM</w:t>
      </w:r>
      <w:proofErr w:type="spellEnd"/>
      <w:r w:rsidRPr="00994C07">
        <w:rPr>
          <w:spacing w:val="-3"/>
        </w:rPr>
        <w:t xml:space="preserve"> - Liquid-Mounted Primary Seal/Rim-Mounted Secondary Wiper Seal</w:t>
      </w:r>
    </w:p>
    <w:p w:rsidR="00435BFF" w:rsidRDefault="00435BFF" w:rsidP="00435BFF">
      <w:pPr>
        <w:jc w:val="both"/>
      </w:pPr>
      <w:r w:rsidRPr="00FC1175">
        <w:t xml:space="preserve">The loading rack </w:t>
      </w:r>
      <w:r>
        <w:t>is</w:t>
      </w:r>
      <w:r w:rsidRPr="00FC1175">
        <w:t xml:space="preserve"> subject to 40 </w:t>
      </w:r>
      <w:proofErr w:type="spellStart"/>
      <w:r w:rsidRPr="00FC1175">
        <w:t>CFR</w:t>
      </w:r>
      <w:proofErr w:type="spellEnd"/>
      <w:r w:rsidRPr="00FC1175">
        <w:t xml:space="preserve"> 60, Subpart XX - Standards of Performance for Bulk Gasoline Terminals and Rule 62-296.510, </w:t>
      </w:r>
      <w:proofErr w:type="spellStart"/>
      <w:r w:rsidRPr="00FC1175">
        <w:t>F.A.C</w:t>
      </w:r>
      <w:proofErr w:type="spellEnd"/>
      <w:r w:rsidRPr="00FC1175">
        <w:t xml:space="preserve">. - Bulk Gasoline Terminals.  </w:t>
      </w:r>
      <w:r w:rsidRPr="00F2689B">
        <w:t>Storage Tank Nos.</w:t>
      </w:r>
      <w:r w:rsidR="00A32303">
        <w:t xml:space="preserve"> 1,</w:t>
      </w:r>
      <w:r w:rsidRPr="00F2689B">
        <w:t xml:space="preserve"> 5, 8, and 9 are </w:t>
      </w:r>
      <w:r>
        <w:t xml:space="preserve">subject to </w:t>
      </w:r>
      <w:r w:rsidRPr="00F2689B">
        <w:t xml:space="preserve">40 </w:t>
      </w:r>
      <w:proofErr w:type="spellStart"/>
      <w:r w:rsidRPr="00F2689B">
        <w:t>CFR</w:t>
      </w:r>
      <w:proofErr w:type="spellEnd"/>
      <w:r w:rsidRPr="00F2689B">
        <w:t xml:space="preserve"> 60, Subpart Kb - Standards of Performance for Volatile Organic Liquid Storage Vessels.  Storage Tank No. 7 is </w:t>
      </w:r>
      <w:r>
        <w:t xml:space="preserve">subject to </w:t>
      </w:r>
      <w:r w:rsidRPr="00F2689B">
        <w:t xml:space="preserve">40 </w:t>
      </w:r>
      <w:proofErr w:type="spellStart"/>
      <w:r w:rsidRPr="00F2689B">
        <w:t>CFR</w:t>
      </w:r>
      <w:proofErr w:type="spellEnd"/>
      <w:r w:rsidRPr="00F2689B">
        <w:t xml:space="preserve"> 60, Subpart </w:t>
      </w:r>
      <w:proofErr w:type="spellStart"/>
      <w:r w:rsidRPr="00F2689B">
        <w:t>Ka</w:t>
      </w:r>
      <w:proofErr w:type="spellEnd"/>
      <w:r w:rsidRPr="00F2689B">
        <w:t xml:space="preserve"> </w:t>
      </w:r>
      <w:r w:rsidRPr="00F757A0">
        <w:t xml:space="preserve">- Standards of Performance for Storage Vessels for Petroleum Liquids.  </w:t>
      </w:r>
      <w:r w:rsidR="00F757A0">
        <w:t xml:space="preserve">Also, </w:t>
      </w:r>
      <w:r w:rsidRPr="00F757A0">
        <w:t>Storage Tank Nos. 3, 4 and 6 are subject to Rule 62-296.508 - Petroleum Liquid Storage (</w:t>
      </w:r>
      <w:proofErr w:type="spellStart"/>
      <w:r w:rsidRPr="00F757A0">
        <w:t>RACT</w:t>
      </w:r>
      <w:proofErr w:type="spellEnd"/>
      <w:r w:rsidRPr="00F757A0">
        <w:t>).</w:t>
      </w:r>
      <w:r>
        <w:t xml:space="preserve">  </w:t>
      </w:r>
    </w:p>
    <w:p w:rsidR="00435BFF" w:rsidRDefault="00435BFF" w:rsidP="00435BFF">
      <w:pPr>
        <w:jc w:val="both"/>
      </w:pPr>
    </w:p>
    <w:p w:rsidR="00435BFF" w:rsidRPr="001966C1" w:rsidRDefault="00435BFF" w:rsidP="00435BFF">
      <w:pPr>
        <w:jc w:val="both"/>
        <w:rPr>
          <w:b/>
        </w:rPr>
      </w:pPr>
      <w:r>
        <w:t>This facility is not a major source of hazardous air pollutants (</w:t>
      </w:r>
      <w:proofErr w:type="spellStart"/>
      <w:r>
        <w:t>HAPs</w:t>
      </w:r>
      <w:proofErr w:type="spellEnd"/>
      <w:r>
        <w:t xml:space="preserve">).  </w:t>
      </w:r>
      <w:r w:rsidR="00A32303">
        <w:t>T</w:t>
      </w:r>
      <w:r>
        <w:t>herefore,</w:t>
      </w:r>
      <w:r w:rsidR="00A32303">
        <w:t xml:space="preserve"> the facility is</w:t>
      </w:r>
      <w:r>
        <w:t xml:space="preserve"> exempt from </w:t>
      </w:r>
      <w:r w:rsidR="00A32303">
        <w:t xml:space="preserve">40 </w:t>
      </w:r>
      <w:proofErr w:type="spellStart"/>
      <w:r w:rsidR="00A32303">
        <w:t>CFR</w:t>
      </w:r>
      <w:proofErr w:type="spellEnd"/>
      <w:r w:rsidR="00A32303">
        <w:t xml:space="preserve"> 63 </w:t>
      </w:r>
      <w:proofErr w:type="spellStart"/>
      <w:r>
        <w:t>NESHAP</w:t>
      </w:r>
      <w:proofErr w:type="spellEnd"/>
      <w:r>
        <w:t>, Subpar</w:t>
      </w:r>
      <w:r w:rsidRPr="001966C1">
        <w:t>t R</w:t>
      </w:r>
      <w:r w:rsidR="00F757A0" w:rsidRPr="001966C1">
        <w:t xml:space="preserve"> -</w:t>
      </w:r>
      <w:r w:rsidRPr="001966C1">
        <w:t xml:space="preserve"> Gasoline Distribution Facilities.  However, as an area source</w:t>
      </w:r>
      <w:r w:rsidR="00C71D36" w:rsidRPr="001966C1">
        <w:t xml:space="preserve"> of HAP emissions, the </w:t>
      </w:r>
      <w:r w:rsidRPr="001966C1">
        <w:t xml:space="preserve">facility is subject to the </w:t>
      </w:r>
      <w:r w:rsidR="00C71D36" w:rsidRPr="001966C1">
        <w:t xml:space="preserve">40 </w:t>
      </w:r>
      <w:proofErr w:type="spellStart"/>
      <w:r w:rsidR="00C71D36" w:rsidRPr="001966C1">
        <w:t>CFR</w:t>
      </w:r>
      <w:proofErr w:type="spellEnd"/>
      <w:r w:rsidR="00C71D36" w:rsidRPr="001966C1">
        <w:t xml:space="preserve"> 63</w:t>
      </w:r>
      <w:r w:rsidR="00303AEC" w:rsidRPr="001966C1">
        <w:t xml:space="preserve"> </w:t>
      </w:r>
      <w:proofErr w:type="spellStart"/>
      <w:r w:rsidR="00303AEC" w:rsidRPr="001966C1">
        <w:t>NESHAP</w:t>
      </w:r>
      <w:proofErr w:type="spellEnd"/>
      <w:r w:rsidRPr="001966C1">
        <w:t xml:space="preserve"> Subpart </w:t>
      </w:r>
      <w:proofErr w:type="spellStart"/>
      <w:r w:rsidRPr="001966C1">
        <w:t>B</w:t>
      </w:r>
      <w:r w:rsidR="00303AEC" w:rsidRPr="001966C1">
        <w:t>BBBBB</w:t>
      </w:r>
      <w:proofErr w:type="spellEnd"/>
      <w:r w:rsidR="00303AEC" w:rsidRPr="001966C1">
        <w:t xml:space="preserve"> -</w:t>
      </w:r>
      <w:r w:rsidRPr="001966C1">
        <w:t xml:space="preserve"> </w:t>
      </w:r>
      <w:r w:rsidR="00303AEC" w:rsidRPr="001966C1">
        <w:t xml:space="preserve">Gasoline </w:t>
      </w:r>
      <w:r w:rsidR="00303AEC" w:rsidRPr="001966C1">
        <w:lastRenderedPageBreak/>
        <w:t>Distribution Bulk Terminals, Bulk Plants, and Pipeline Facilities</w:t>
      </w:r>
      <w:r w:rsidRPr="001966C1">
        <w:rPr>
          <w:bCs/>
        </w:rPr>
        <w:t>.</w:t>
      </w:r>
      <w:r w:rsidRPr="001966C1">
        <w:t xml:space="preserve"> </w:t>
      </w:r>
    </w:p>
    <w:p w:rsidR="00472649" w:rsidRPr="001966C1" w:rsidRDefault="00BE1E69" w:rsidP="00435BFF">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pPr>
      <w:r w:rsidRPr="001966C1">
        <w:tab/>
      </w:r>
      <w:r w:rsidRPr="001966C1">
        <w:tab/>
      </w:r>
      <w:r w:rsidRPr="001966C1">
        <w:tab/>
      </w:r>
    </w:p>
    <w:p w:rsidR="00472649" w:rsidRPr="001966C1" w:rsidRDefault="001966C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1966C1">
        <w:rPr>
          <w:spacing w:val="-3"/>
        </w:rPr>
        <w:t>References Permit Nos.:  0570081</w:t>
      </w:r>
      <w:r w:rsidR="00472649" w:rsidRPr="001966C1">
        <w:rPr>
          <w:spacing w:val="-3"/>
        </w:rPr>
        <w:t>-00</w:t>
      </w:r>
      <w:r w:rsidRPr="001966C1">
        <w:rPr>
          <w:spacing w:val="-3"/>
        </w:rPr>
        <w:t xml:space="preserve">2-AC </w:t>
      </w:r>
      <w:r w:rsidR="00C71D36" w:rsidRPr="001966C1">
        <w:rPr>
          <w:spacing w:val="-3"/>
        </w:rPr>
        <w:t xml:space="preserve">and </w:t>
      </w:r>
      <w:r w:rsidRPr="001966C1">
        <w:rPr>
          <w:spacing w:val="-3"/>
        </w:rPr>
        <w:t>0570081</w:t>
      </w:r>
      <w:r w:rsidR="00C71D36" w:rsidRPr="001966C1">
        <w:rPr>
          <w:spacing w:val="-3"/>
        </w:rPr>
        <w:t>-013-AC</w:t>
      </w:r>
    </w:p>
    <w:p w:rsidR="00472649" w:rsidRPr="001966C1"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1966C1">
        <w:rPr>
          <w:spacing w:val="-3"/>
        </w:rPr>
        <w:t xml:space="preserve">Replaces Permit No.:  </w:t>
      </w:r>
      <w:r w:rsidR="0091647C" w:rsidRPr="001966C1">
        <w:rPr>
          <w:spacing w:val="-3"/>
        </w:rPr>
        <w:t>NA</w:t>
      </w:r>
    </w:p>
    <w:p w:rsidR="0091647C" w:rsidRPr="00E30FF2" w:rsidRDefault="0091647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91647C" w:rsidRPr="00E30FF2" w:rsidSect="00FD7D4D">
          <w:footerReference w:type="default" r:id="rId17"/>
          <w:endnotePr>
            <w:numFmt w:val="decimal"/>
          </w:endnotePr>
          <w:pgSz w:w="12240" w:h="15840"/>
          <w:pgMar w:top="1440" w:right="1080" w:bottom="1440" w:left="1080" w:header="1440" w:footer="1440" w:gutter="0"/>
          <w:pgNumType w:start="2"/>
          <w:cols w:space="720"/>
          <w:noEndnote/>
        </w:sectPr>
      </w:pPr>
    </w:p>
    <w:p w:rsidR="00B5285E" w:rsidRPr="00B5285E" w:rsidRDefault="00B5285E" w:rsidP="00B5285E">
      <w:pPr>
        <w:widowControl/>
        <w:overflowPunct w:val="0"/>
        <w:autoSpaceDE w:val="0"/>
        <w:autoSpaceDN w:val="0"/>
        <w:adjustRightInd w:val="0"/>
        <w:textAlignment w:val="baseline"/>
        <w:rPr>
          <w:szCs w:val="20"/>
        </w:rPr>
      </w:pPr>
      <w:r w:rsidRPr="00B5285E">
        <w:rPr>
          <w:b/>
          <w:szCs w:val="20"/>
        </w:rPr>
        <w:lastRenderedPageBreak/>
        <w:t>The following conditions apply facility-wide:</w:t>
      </w:r>
    </w:p>
    <w:p w:rsidR="00B5285E" w:rsidRPr="00B5285E" w:rsidRDefault="00B5285E" w:rsidP="00B5285E">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autoSpaceDN w:val="0"/>
        <w:adjustRightInd w:val="0"/>
        <w:textAlignment w:val="baseline"/>
        <w:rPr>
          <w:szCs w:val="20"/>
        </w:rPr>
      </w:pPr>
    </w:p>
    <w:p w:rsidR="00B5285E" w:rsidRPr="00B5285E" w:rsidRDefault="00303AEC" w:rsidP="00B5285E">
      <w:pPr>
        <w:widowControl/>
        <w:overflowPunct w:val="0"/>
        <w:autoSpaceDE w:val="0"/>
        <w:autoSpaceDN w:val="0"/>
        <w:adjustRightInd w:val="0"/>
        <w:jc w:val="both"/>
        <w:textAlignment w:val="baseline"/>
        <w:rPr>
          <w:szCs w:val="20"/>
        </w:rPr>
      </w:pPr>
      <w:r w:rsidRPr="00303AEC">
        <w:rPr>
          <w:b/>
          <w:szCs w:val="20"/>
        </w:rPr>
        <w:t>FW.1</w:t>
      </w:r>
      <w:proofErr w:type="gramStart"/>
      <w:r w:rsidRPr="00303AEC">
        <w:rPr>
          <w:b/>
          <w:szCs w:val="20"/>
        </w:rPr>
        <w:t>.</w:t>
      </w:r>
      <w:r w:rsidR="00B5285E" w:rsidRPr="00303AEC">
        <w:rPr>
          <w:szCs w:val="20"/>
        </w:rPr>
        <w:t xml:space="preserve"> </w:t>
      </w:r>
      <w:r w:rsidR="00B5285E" w:rsidRPr="00B5285E">
        <w:rPr>
          <w:b/>
          <w:szCs w:val="20"/>
        </w:rPr>
        <w:t xml:space="preserve"> Not</w:t>
      </w:r>
      <w:proofErr w:type="gramEnd"/>
      <w:r w:rsidR="00B5285E" w:rsidRPr="00B5285E">
        <w:rPr>
          <w:b/>
          <w:szCs w:val="20"/>
        </w:rPr>
        <w:t xml:space="preserve"> Federally Enforceable</w:t>
      </w:r>
      <w:r w:rsidR="00B5285E" w:rsidRPr="00B5285E">
        <w:rPr>
          <w:szCs w:val="20"/>
        </w:rPr>
        <w:t xml:space="preserve">: </w:t>
      </w:r>
      <w:r w:rsidR="00B5285E" w:rsidRPr="00B5285E">
        <w:rPr>
          <w:szCs w:val="20"/>
          <w:u w:val="single"/>
        </w:rPr>
        <w:t>General Pollutant Emission Limiting Standards. Objectionable Odor Prohibited.</w:t>
      </w:r>
      <w:r w:rsidR="00B5285E" w:rsidRPr="00B5285E">
        <w:rPr>
          <w:szCs w:val="20"/>
        </w:rPr>
        <w:t xml:space="preserve">   The </w:t>
      </w:r>
      <w:proofErr w:type="spellStart"/>
      <w:r w:rsidR="00B5285E" w:rsidRPr="00B5285E">
        <w:rPr>
          <w:szCs w:val="20"/>
        </w:rPr>
        <w:t>permittee</w:t>
      </w:r>
      <w:proofErr w:type="spellEnd"/>
      <w:r w:rsidR="00B5285E" w:rsidRPr="00B5285E">
        <w:rPr>
          <w:szCs w:val="20"/>
        </w:rPr>
        <w:t xml:space="preserve"> shall not cause, suffer, allow, or permit the discharge of air pollutants which cause or contribute to an objectionable odor.</w:t>
      </w:r>
      <w:r w:rsidR="00B5285E">
        <w:rPr>
          <w:szCs w:val="20"/>
        </w:rPr>
        <w:t xml:space="preserve">  </w:t>
      </w:r>
      <w:r w:rsidR="00B5285E" w:rsidRPr="00B5285E">
        <w:rPr>
          <w:szCs w:val="20"/>
        </w:rPr>
        <w:t xml:space="preserve">[Rule 62-296.320(2), </w:t>
      </w:r>
      <w:proofErr w:type="spellStart"/>
      <w:r w:rsidR="00B5285E" w:rsidRPr="00B5285E">
        <w:rPr>
          <w:szCs w:val="20"/>
        </w:rPr>
        <w:t>F.A.C</w:t>
      </w:r>
      <w:proofErr w:type="spellEnd"/>
      <w:r w:rsidR="00B5285E" w:rsidRPr="00B5285E">
        <w:rPr>
          <w:szCs w:val="20"/>
        </w:rPr>
        <w:t>.]</w:t>
      </w:r>
    </w:p>
    <w:p w:rsidR="00B5285E" w:rsidRPr="00B5285E" w:rsidRDefault="00B5285E" w:rsidP="00B5285E">
      <w:pPr>
        <w:widowControl/>
        <w:overflowPunct w:val="0"/>
        <w:autoSpaceDE w:val="0"/>
        <w:autoSpaceDN w:val="0"/>
        <w:adjustRightInd w:val="0"/>
        <w:jc w:val="both"/>
        <w:textAlignment w:val="baseline"/>
        <w:rPr>
          <w:szCs w:val="20"/>
        </w:rPr>
      </w:pPr>
    </w:p>
    <w:p w:rsidR="00B5285E" w:rsidRPr="00B5285E" w:rsidRDefault="00303AEC" w:rsidP="00B5285E">
      <w:pPr>
        <w:widowControl/>
        <w:overflowPunct w:val="0"/>
        <w:autoSpaceDE w:val="0"/>
        <w:autoSpaceDN w:val="0"/>
        <w:adjustRightInd w:val="0"/>
        <w:jc w:val="both"/>
        <w:textAlignment w:val="baseline"/>
      </w:pPr>
      <w:r>
        <w:rPr>
          <w:b/>
          <w:szCs w:val="20"/>
        </w:rPr>
        <w:t>FW</w:t>
      </w:r>
      <w:r w:rsidR="00F757A0">
        <w:rPr>
          <w:b/>
          <w:szCs w:val="20"/>
        </w:rPr>
        <w:t>.</w:t>
      </w:r>
      <w:r>
        <w:rPr>
          <w:b/>
          <w:szCs w:val="20"/>
        </w:rPr>
        <w:t>2.</w:t>
      </w:r>
      <w:r w:rsidR="00B5285E" w:rsidRPr="00B5285E">
        <w:rPr>
          <w:b/>
          <w:szCs w:val="20"/>
        </w:rPr>
        <w:t xml:space="preserve"> Not Federally Enforceable: </w:t>
      </w:r>
      <w:r w:rsidR="00B5285E" w:rsidRPr="00B5285E">
        <w:rPr>
          <w:szCs w:val="20"/>
          <w:u w:val="single"/>
        </w:rPr>
        <w:t xml:space="preserve">General Pollutant Emission Limiting Standards. </w:t>
      </w:r>
      <w:proofErr w:type="gramStart"/>
      <w:r w:rsidR="00B5285E" w:rsidRPr="00B5285E">
        <w:rPr>
          <w:szCs w:val="20"/>
          <w:u w:val="single"/>
        </w:rPr>
        <w:t>Volatile Organic Compounds (</w:t>
      </w:r>
      <w:proofErr w:type="spellStart"/>
      <w:r w:rsidR="00B5285E" w:rsidRPr="00B5285E">
        <w:rPr>
          <w:szCs w:val="20"/>
          <w:u w:val="single"/>
        </w:rPr>
        <w:t>VOC</w:t>
      </w:r>
      <w:proofErr w:type="spellEnd"/>
      <w:r w:rsidR="00B5285E" w:rsidRPr="00B5285E">
        <w:rPr>
          <w:szCs w:val="20"/>
          <w:u w:val="single"/>
        </w:rPr>
        <w:t>) Emissions or Organic Solvents (OS) Emissions.</w:t>
      </w:r>
      <w:proofErr w:type="gramEnd"/>
      <w:r w:rsidR="00B5285E" w:rsidRPr="00B5285E">
        <w:rPr>
          <w:szCs w:val="20"/>
        </w:rPr>
        <w:t xml:space="preserve">  The </w:t>
      </w:r>
      <w:proofErr w:type="spellStart"/>
      <w:r w:rsidR="00B5285E" w:rsidRPr="00B5285E">
        <w:rPr>
          <w:szCs w:val="20"/>
        </w:rPr>
        <w:t>permittee</w:t>
      </w:r>
      <w:proofErr w:type="spellEnd"/>
      <w:r w:rsidR="00B5285E" w:rsidRPr="00B5285E">
        <w:rPr>
          <w:szCs w:val="20"/>
        </w:rPr>
        <w:t xml:space="preserve"> shall allow no person to store, pump, </w:t>
      </w:r>
      <w:proofErr w:type="gramStart"/>
      <w:r w:rsidR="00B5285E" w:rsidRPr="00B5285E">
        <w:rPr>
          <w:szCs w:val="20"/>
        </w:rPr>
        <w:t>handle,</w:t>
      </w:r>
      <w:proofErr w:type="gramEnd"/>
      <w:r w:rsidR="00B5285E" w:rsidRPr="00B5285E">
        <w:rPr>
          <w:szCs w:val="20"/>
        </w:rPr>
        <w:t xml:space="preserve"> process, load, unload or use in any process or installation, volatile organic compounds (</w:t>
      </w:r>
      <w:proofErr w:type="spellStart"/>
      <w:r w:rsidR="00B5285E" w:rsidRPr="00B5285E">
        <w:rPr>
          <w:szCs w:val="20"/>
        </w:rPr>
        <w:t>VOC</w:t>
      </w:r>
      <w:proofErr w:type="spellEnd"/>
      <w:r w:rsidR="00B5285E" w:rsidRPr="00B5285E">
        <w:rPr>
          <w:szCs w:val="20"/>
        </w:rPr>
        <w:t xml:space="preserve">) or organic solvents (OS) without applying known and </w:t>
      </w:r>
      <w:r w:rsidR="00B5285E" w:rsidRPr="00F757A0">
        <w:rPr>
          <w:szCs w:val="20"/>
        </w:rPr>
        <w:t xml:space="preserve">existing vapor emission control devices or systems deemed necessary and ordered by the Environmental Protection Commission of Hillsborough County. [Rule 62-296.320(1), </w:t>
      </w:r>
      <w:proofErr w:type="spellStart"/>
      <w:r w:rsidR="00B5285E" w:rsidRPr="00F757A0">
        <w:rPr>
          <w:szCs w:val="20"/>
        </w:rPr>
        <w:t>F.A.C</w:t>
      </w:r>
      <w:proofErr w:type="spellEnd"/>
      <w:r w:rsidR="00F757A0">
        <w:t>. and</w:t>
      </w:r>
      <w:r w:rsidR="00B5285E" w:rsidRPr="00F757A0">
        <w:t xml:space="preserve"> Permit Nos. 0570081-002-AC </w:t>
      </w:r>
      <w:r w:rsidRPr="00F757A0">
        <w:t xml:space="preserve">and </w:t>
      </w:r>
      <w:r w:rsidR="00B5285E" w:rsidRPr="00F757A0">
        <w:t>0570081-011-AV]</w:t>
      </w:r>
    </w:p>
    <w:p w:rsidR="00B5285E" w:rsidRPr="00B5285E" w:rsidRDefault="00B5285E" w:rsidP="00B5285E">
      <w:pPr>
        <w:widowControl/>
        <w:numPr>
          <w:ilvl w:val="12"/>
          <w:numId w:val="0"/>
        </w:numPr>
        <w:tabs>
          <w:tab w:val="left" w:pos="-1080"/>
          <w:tab w:val="left" w:pos="-360"/>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6"/>
        </w:numPr>
        <w:tabs>
          <w:tab w:val="left" w:pos="-1080"/>
          <w:tab w:val="left" w:pos="-360"/>
        </w:tabs>
        <w:suppressAutoHyphens/>
        <w:overflowPunct w:val="0"/>
        <w:autoSpaceDE w:val="0"/>
        <w:autoSpaceDN w:val="0"/>
        <w:adjustRightInd w:val="0"/>
        <w:jc w:val="both"/>
        <w:textAlignment w:val="baseline"/>
        <w:rPr>
          <w:spacing w:val="-3"/>
          <w:szCs w:val="20"/>
        </w:rPr>
      </w:pPr>
      <w:r w:rsidRPr="00B5285E">
        <w:rPr>
          <w:spacing w:val="-3"/>
          <w:szCs w:val="20"/>
        </w:rPr>
        <w:t>Maintain tightly fitting cover, lids, etc. on all containers when they are not being handled, tapped, etc.</w:t>
      </w:r>
    </w:p>
    <w:p w:rsidR="00B5285E" w:rsidRPr="00B5285E" w:rsidRDefault="00B5285E" w:rsidP="00907417">
      <w:pPr>
        <w:widowControl/>
        <w:numPr>
          <w:ilvl w:val="0"/>
          <w:numId w:val="6"/>
        </w:numPr>
        <w:suppressAutoHyphens/>
        <w:overflowPunct w:val="0"/>
        <w:autoSpaceDE w:val="0"/>
        <w:autoSpaceDN w:val="0"/>
        <w:adjustRightInd w:val="0"/>
        <w:jc w:val="both"/>
        <w:textAlignment w:val="baseline"/>
        <w:rPr>
          <w:spacing w:val="-3"/>
          <w:szCs w:val="20"/>
        </w:rPr>
      </w:pPr>
      <w:r w:rsidRPr="00B5285E">
        <w:rPr>
          <w:spacing w:val="-3"/>
          <w:szCs w:val="20"/>
        </w:rPr>
        <w:t xml:space="preserve">Where possible and practical, procure/fabricate a tightly fitting cover for any open trough, basin, etc. of </w:t>
      </w:r>
      <w:proofErr w:type="spellStart"/>
      <w:r w:rsidRPr="00B5285E">
        <w:rPr>
          <w:spacing w:val="-3"/>
          <w:szCs w:val="20"/>
        </w:rPr>
        <w:t>VOC</w:t>
      </w:r>
      <w:proofErr w:type="spellEnd"/>
      <w:r w:rsidRPr="00B5285E">
        <w:rPr>
          <w:spacing w:val="-3"/>
          <w:szCs w:val="20"/>
        </w:rPr>
        <w:t xml:space="preserve"> so that it can be covered when not in use.</w:t>
      </w:r>
    </w:p>
    <w:p w:rsidR="00B5285E" w:rsidRPr="00B5285E" w:rsidRDefault="00B5285E" w:rsidP="00907417">
      <w:pPr>
        <w:widowControl/>
        <w:numPr>
          <w:ilvl w:val="0"/>
          <w:numId w:val="6"/>
        </w:numPr>
        <w:suppressAutoHyphens/>
        <w:overflowPunct w:val="0"/>
        <w:autoSpaceDE w:val="0"/>
        <w:autoSpaceDN w:val="0"/>
        <w:adjustRightInd w:val="0"/>
        <w:jc w:val="both"/>
        <w:textAlignment w:val="baseline"/>
        <w:rPr>
          <w:spacing w:val="-3"/>
          <w:szCs w:val="20"/>
        </w:rPr>
      </w:pPr>
      <w:r w:rsidRPr="00B5285E">
        <w:rPr>
          <w:spacing w:val="-3"/>
          <w:szCs w:val="20"/>
        </w:rPr>
        <w:t>Immediately attend to all spills/waste as appropriate.</w:t>
      </w:r>
    </w:p>
    <w:p w:rsidR="00B5285E" w:rsidRPr="00B5285E" w:rsidRDefault="00B5285E" w:rsidP="00B5285E">
      <w:pPr>
        <w:widowControl/>
        <w:tabs>
          <w:tab w:val="left" w:pos="0"/>
        </w:tabs>
        <w:suppressAutoHyphens/>
        <w:overflowPunct w:val="0"/>
        <w:autoSpaceDE w:val="0"/>
        <w:autoSpaceDN w:val="0"/>
        <w:adjustRightInd w:val="0"/>
        <w:jc w:val="both"/>
        <w:textAlignment w:val="baseline"/>
        <w:rPr>
          <w:szCs w:val="20"/>
        </w:rPr>
      </w:pPr>
    </w:p>
    <w:p w:rsidR="00B5285E" w:rsidRDefault="00303AEC" w:rsidP="00B5285E">
      <w:pPr>
        <w:widowControl/>
        <w:tabs>
          <w:tab w:val="left" w:pos="-720"/>
        </w:tabs>
        <w:suppressAutoHyphens/>
        <w:overflowPunct w:val="0"/>
        <w:autoSpaceDE w:val="0"/>
        <w:autoSpaceDN w:val="0"/>
        <w:adjustRightInd w:val="0"/>
        <w:jc w:val="both"/>
        <w:textAlignment w:val="baseline"/>
        <w:rPr>
          <w:spacing w:val="-3"/>
          <w:szCs w:val="20"/>
        </w:rPr>
      </w:pPr>
      <w:r>
        <w:rPr>
          <w:b/>
          <w:szCs w:val="20"/>
        </w:rPr>
        <w:t>FW</w:t>
      </w:r>
      <w:r w:rsidR="00F757A0">
        <w:rPr>
          <w:b/>
          <w:szCs w:val="20"/>
        </w:rPr>
        <w:t>.</w:t>
      </w:r>
      <w:r>
        <w:rPr>
          <w:b/>
          <w:szCs w:val="20"/>
        </w:rPr>
        <w:t>3.</w:t>
      </w:r>
      <w:r w:rsidR="00B5285E" w:rsidRPr="00B5285E">
        <w:rPr>
          <w:b/>
          <w:szCs w:val="20"/>
        </w:rPr>
        <w:t xml:space="preserve"> Not Federally Enforceable: </w:t>
      </w:r>
      <w:r w:rsidR="00B5285E" w:rsidRPr="00B5285E">
        <w:rPr>
          <w:szCs w:val="20"/>
        </w:rPr>
        <w:t>Reasonable precautions</w:t>
      </w:r>
      <w:r w:rsidR="00FF4709">
        <w:rPr>
          <w:szCs w:val="20"/>
        </w:rPr>
        <w:t xml:space="preserve"> shall be taken</w:t>
      </w:r>
      <w:r w:rsidR="00B5285E" w:rsidRPr="00B5285E">
        <w:rPr>
          <w:szCs w:val="20"/>
        </w:rPr>
        <w:t xml:space="preserve"> to prevent emissions of unconfined particulate matter at this facility </w:t>
      </w:r>
      <w:r w:rsidR="00B5285E" w:rsidRPr="00B5285E">
        <w:rPr>
          <w:spacing w:val="-3"/>
          <w:szCs w:val="20"/>
        </w:rPr>
        <w:t xml:space="preserve">in accordance with the provision in Rule 62-296.320, </w:t>
      </w:r>
      <w:proofErr w:type="spellStart"/>
      <w:r w:rsidR="00B5285E" w:rsidRPr="00B5285E">
        <w:rPr>
          <w:spacing w:val="-3"/>
          <w:szCs w:val="20"/>
        </w:rPr>
        <w:t>F.A.C</w:t>
      </w:r>
      <w:proofErr w:type="spellEnd"/>
      <w:r w:rsidR="00B5285E" w:rsidRPr="00B5285E">
        <w:rPr>
          <w:spacing w:val="-3"/>
          <w:szCs w:val="20"/>
        </w:rPr>
        <w:t xml:space="preserve">.  These provisions are applicable to any source, including, but not limited to, vehicular movement, transportation of materials, construction, blasting of paint from storage tanks, alterations, demolition or wrecking, or industrial related activities such as loading, unloading, storing and handling.  Reasonable precautions shall include, but not limited to, the following: </w:t>
      </w:r>
      <w:r w:rsidR="00907417" w:rsidRPr="00B5285E">
        <w:rPr>
          <w:szCs w:val="20"/>
        </w:rPr>
        <w:t>[Rule 62-296.320(4</w:t>
      </w:r>
      <w:proofErr w:type="gramStart"/>
      <w:r w:rsidR="00907417" w:rsidRPr="00B5285E">
        <w:rPr>
          <w:szCs w:val="20"/>
        </w:rPr>
        <w:t>)(</w:t>
      </w:r>
      <w:proofErr w:type="gramEnd"/>
      <w:r w:rsidR="00907417" w:rsidRPr="00B5285E">
        <w:rPr>
          <w:szCs w:val="20"/>
        </w:rPr>
        <w:t xml:space="preserve">c)2., </w:t>
      </w:r>
      <w:proofErr w:type="spellStart"/>
      <w:r w:rsidR="00907417" w:rsidRPr="00B5285E">
        <w:rPr>
          <w:szCs w:val="20"/>
        </w:rPr>
        <w:t>F.A.C</w:t>
      </w:r>
      <w:proofErr w:type="spellEnd"/>
      <w:r w:rsidR="00907417" w:rsidRPr="00B5285E">
        <w:rPr>
          <w:szCs w:val="20"/>
        </w:rPr>
        <w:t>.]</w:t>
      </w:r>
    </w:p>
    <w:p w:rsidR="00B5285E" w:rsidRPr="00B5285E" w:rsidRDefault="00B5285E" w:rsidP="00B5285E">
      <w:pPr>
        <w:widowControl/>
        <w:tabs>
          <w:tab w:val="left" w:pos="-720"/>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7"/>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Maintenance of parking areas and yards.</w:t>
      </w:r>
    </w:p>
    <w:p w:rsidR="00B5285E" w:rsidRPr="00B5285E" w:rsidRDefault="00B5285E" w:rsidP="00907417">
      <w:pPr>
        <w:widowControl/>
        <w:numPr>
          <w:ilvl w:val="0"/>
          <w:numId w:val="7"/>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 xml:space="preserve">Removal of particulate matter from paved areas, buildings and work areas under the control of the </w:t>
      </w:r>
      <w:proofErr w:type="spellStart"/>
      <w:r w:rsidRPr="00B5285E">
        <w:rPr>
          <w:spacing w:val="-3"/>
          <w:szCs w:val="20"/>
        </w:rPr>
        <w:t>permittee</w:t>
      </w:r>
      <w:proofErr w:type="spellEnd"/>
      <w:r w:rsidRPr="00B5285E">
        <w:rPr>
          <w:spacing w:val="-3"/>
          <w:szCs w:val="20"/>
        </w:rPr>
        <w:t>.</w:t>
      </w:r>
    </w:p>
    <w:p w:rsidR="00B5285E" w:rsidRPr="00B5285E" w:rsidRDefault="00B5285E" w:rsidP="00907417">
      <w:pPr>
        <w:widowControl/>
        <w:numPr>
          <w:ilvl w:val="0"/>
          <w:numId w:val="7"/>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Reduce vehicular speed.  Post limits, if necessary.</w:t>
      </w:r>
    </w:p>
    <w:p w:rsidR="00B5285E" w:rsidRPr="00B5285E" w:rsidRDefault="00B5285E" w:rsidP="00B5285E">
      <w:pPr>
        <w:widowControl/>
        <w:tabs>
          <w:tab w:val="left" w:pos="0"/>
        </w:tabs>
        <w:suppressAutoHyphens/>
        <w:overflowPunct w:val="0"/>
        <w:autoSpaceDE w:val="0"/>
        <w:autoSpaceDN w:val="0"/>
        <w:adjustRightInd w:val="0"/>
        <w:jc w:val="both"/>
        <w:textAlignment w:val="baseline"/>
        <w:rPr>
          <w:szCs w:val="20"/>
        </w:rPr>
      </w:pPr>
    </w:p>
    <w:p w:rsidR="00B5285E" w:rsidRPr="00B5285E" w:rsidRDefault="00303AEC" w:rsidP="0098116D">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A2F14">
        <w:rPr>
          <w:b/>
          <w:spacing w:val="-3"/>
          <w:szCs w:val="20"/>
        </w:rPr>
        <w:t>FW</w:t>
      </w:r>
      <w:r w:rsidR="00FF4709" w:rsidRPr="00BA2F14">
        <w:rPr>
          <w:b/>
          <w:spacing w:val="-3"/>
          <w:szCs w:val="20"/>
        </w:rPr>
        <w:t>.</w:t>
      </w:r>
      <w:r w:rsidRPr="00BA2F14">
        <w:rPr>
          <w:b/>
          <w:spacing w:val="-3"/>
          <w:szCs w:val="20"/>
        </w:rPr>
        <w:t>4.</w:t>
      </w:r>
      <w:r w:rsidR="00B5285E" w:rsidRPr="00BA2F14">
        <w:rPr>
          <w:spacing w:val="-3"/>
          <w:szCs w:val="20"/>
        </w:rPr>
        <w:t xml:space="preserve">   </w:t>
      </w:r>
      <w:r w:rsidR="0098116D">
        <w:rPr>
          <w:spacing w:val="-3"/>
          <w:szCs w:val="20"/>
        </w:rPr>
        <w:t>[Reserved]</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B5285E" w:rsidRPr="00B5285E" w:rsidRDefault="00303AEC"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Pr>
          <w:b/>
          <w:spacing w:val="-3"/>
          <w:szCs w:val="20"/>
        </w:rPr>
        <w:t>FW</w:t>
      </w:r>
      <w:r w:rsidR="00FF4709">
        <w:rPr>
          <w:b/>
          <w:spacing w:val="-3"/>
          <w:szCs w:val="20"/>
        </w:rPr>
        <w:t>.</w:t>
      </w:r>
      <w:r>
        <w:rPr>
          <w:b/>
          <w:spacing w:val="-3"/>
          <w:szCs w:val="20"/>
        </w:rPr>
        <w:t>5.</w:t>
      </w:r>
      <w:r w:rsidR="00B5285E" w:rsidRPr="00B5285E">
        <w:rPr>
          <w:b/>
          <w:spacing w:val="-3"/>
          <w:szCs w:val="20"/>
        </w:rPr>
        <w:t xml:space="preserve"> </w:t>
      </w:r>
      <w:r w:rsidR="00B5285E" w:rsidRPr="00B5285E">
        <w:rPr>
          <w:spacing w:val="-3"/>
          <w:szCs w:val="20"/>
        </w:rPr>
        <w:t xml:space="preserve">  As requested by the </w:t>
      </w:r>
      <w:proofErr w:type="spellStart"/>
      <w:r w:rsidR="00B5285E" w:rsidRPr="00B5285E">
        <w:rPr>
          <w:spacing w:val="-3"/>
          <w:szCs w:val="20"/>
        </w:rPr>
        <w:t>permittee</w:t>
      </w:r>
      <w:proofErr w:type="spellEnd"/>
      <w:r w:rsidR="00B5285E" w:rsidRPr="00B5285E">
        <w:rPr>
          <w:spacing w:val="-3"/>
          <w:szCs w:val="20"/>
        </w:rPr>
        <w:t xml:space="preserve">, in order to establish the facility as a synthetic minor for Hazardous Air Pollutants (HAP), the following limitations shall apply: [Rules 62-212.300 and 62-4.070(3), </w:t>
      </w:r>
      <w:proofErr w:type="spellStart"/>
      <w:r w:rsidR="00B5285E" w:rsidRPr="00B5285E">
        <w:rPr>
          <w:spacing w:val="-3"/>
          <w:szCs w:val="20"/>
        </w:rPr>
        <w:t>F.A.C</w:t>
      </w:r>
      <w:proofErr w:type="spellEnd"/>
      <w:r w:rsidR="00B5285E" w:rsidRPr="00B5285E">
        <w:rPr>
          <w:spacing w:val="-3"/>
          <w:szCs w:val="20"/>
        </w:rPr>
        <w:t xml:space="preserve">.; and 40 </w:t>
      </w:r>
      <w:proofErr w:type="spellStart"/>
      <w:r w:rsidR="00B5285E" w:rsidRPr="00B5285E">
        <w:rPr>
          <w:spacing w:val="-3"/>
          <w:szCs w:val="20"/>
        </w:rPr>
        <w:t>CFR</w:t>
      </w:r>
      <w:proofErr w:type="spellEnd"/>
      <w:r w:rsidR="00B5285E" w:rsidRPr="00B5285E">
        <w:rPr>
          <w:spacing w:val="-3"/>
          <w:szCs w:val="20"/>
        </w:rPr>
        <w:t xml:space="preserve"> 63.420]</w:t>
      </w:r>
    </w:p>
    <w:p w:rsidR="00B5285E" w:rsidRPr="00B5285E" w:rsidRDefault="00B5285E" w:rsidP="00B5285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szCs w:val="20"/>
        </w:rPr>
      </w:pPr>
    </w:p>
    <w:p w:rsidR="00B5285E" w:rsidRPr="00907417" w:rsidRDefault="00B5285E" w:rsidP="00907417">
      <w:pPr>
        <w:pStyle w:val="ListParagraph"/>
        <w:widowControl/>
        <w:numPr>
          <w:ilvl w:val="0"/>
          <w:numId w:val="56"/>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szCs w:val="20"/>
        </w:rPr>
      </w:pPr>
      <w:r w:rsidRPr="00907417">
        <w:rPr>
          <w:spacing w:val="-3"/>
          <w:szCs w:val="20"/>
        </w:rPr>
        <w:lastRenderedPageBreak/>
        <w:t xml:space="preserve">The HAP, as defined in Rule 62-210.200, </w:t>
      </w:r>
      <w:proofErr w:type="spellStart"/>
      <w:r w:rsidRPr="00907417">
        <w:rPr>
          <w:spacing w:val="-3"/>
          <w:szCs w:val="20"/>
        </w:rPr>
        <w:t>F.A.C</w:t>
      </w:r>
      <w:proofErr w:type="spellEnd"/>
      <w:r w:rsidRPr="00907417">
        <w:rPr>
          <w:spacing w:val="-3"/>
          <w:szCs w:val="20"/>
        </w:rPr>
        <w:t xml:space="preserve">., emissions shall be less than 10 tons in any 12 consecutive month </w:t>
      </w:r>
      <w:proofErr w:type="gramStart"/>
      <w:r w:rsidRPr="00907417">
        <w:rPr>
          <w:spacing w:val="-3"/>
          <w:szCs w:val="20"/>
        </w:rPr>
        <w:t>period</w:t>
      </w:r>
      <w:proofErr w:type="gramEnd"/>
      <w:r w:rsidRPr="00907417">
        <w:rPr>
          <w:spacing w:val="-3"/>
          <w:szCs w:val="20"/>
        </w:rPr>
        <w:t xml:space="preserve"> for any individual HAP, and less than 25 tons in any 12 consecutive month period for any combination of </w:t>
      </w:r>
      <w:proofErr w:type="spellStart"/>
      <w:r w:rsidRPr="00907417">
        <w:rPr>
          <w:spacing w:val="-3"/>
          <w:szCs w:val="20"/>
        </w:rPr>
        <w:t>HAPs</w:t>
      </w:r>
      <w:proofErr w:type="spellEnd"/>
      <w:r w:rsidRPr="00907417">
        <w:rPr>
          <w:spacing w:val="-3"/>
          <w:szCs w:val="20"/>
        </w:rPr>
        <w:t>.</w:t>
      </w:r>
    </w:p>
    <w:p w:rsidR="00B5285E" w:rsidRPr="00907417" w:rsidRDefault="00B5285E" w:rsidP="00907417">
      <w:pPr>
        <w:pStyle w:val="ListParagraph"/>
        <w:widowControl/>
        <w:numPr>
          <w:ilvl w:val="0"/>
          <w:numId w:val="56"/>
        </w:numPr>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907417">
        <w:rPr>
          <w:spacing w:val="-3"/>
          <w:szCs w:val="20"/>
        </w:rPr>
        <w:t xml:space="preserve">The </w:t>
      </w:r>
      <w:proofErr w:type="spellStart"/>
      <w:r w:rsidRPr="00907417">
        <w:rPr>
          <w:spacing w:val="-3"/>
          <w:szCs w:val="20"/>
        </w:rPr>
        <w:t>MBTE</w:t>
      </w:r>
      <w:proofErr w:type="spellEnd"/>
      <w:r w:rsidRPr="00907417">
        <w:rPr>
          <w:spacing w:val="-3"/>
          <w:szCs w:val="20"/>
        </w:rPr>
        <w:t xml:space="preserve"> content of the gasoline stored and handled by the facility shall not exceed 9.0 percent vapor weight annual average (11.4 percent liquid weight annual average</w:t>
      </w:r>
      <w:r w:rsidR="00907417">
        <w:rPr>
          <w:spacing w:val="-3"/>
          <w:szCs w:val="20"/>
        </w:rPr>
        <w:t>)</w:t>
      </w:r>
      <w:r w:rsidRPr="00907417">
        <w:rPr>
          <w:spacing w:val="-3"/>
          <w:szCs w:val="20"/>
        </w:rPr>
        <w:t>.</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Default="00303AE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b/>
          <w:spacing w:val="-3"/>
          <w:szCs w:val="20"/>
        </w:rPr>
        <w:t>FW</w:t>
      </w:r>
      <w:r w:rsidR="00FF4709">
        <w:rPr>
          <w:b/>
          <w:spacing w:val="-3"/>
          <w:szCs w:val="20"/>
        </w:rPr>
        <w:t>.</w:t>
      </w:r>
      <w:r>
        <w:rPr>
          <w:b/>
          <w:spacing w:val="-3"/>
          <w:szCs w:val="20"/>
        </w:rPr>
        <w:t>6</w:t>
      </w:r>
      <w:proofErr w:type="gramStart"/>
      <w:r>
        <w:rPr>
          <w:b/>
          <w:spacing w:val="-3"/>
          <w:szCs w:val="20"/>
        </w:rPr>
        <w:t xml:space="preserve">. </w:t>
      </w:r>
      <w:r w:rsidR="00B5285E" w:rsidRPr="00B5285E">
        <w:rPr>
          <w:spacing w:val="-3"/>
          <w:szCs w:val="20"/>
        </w:rPr>
        <w:t xml:space="preserve"> As</w:t>
      </w:r>
      <w:proofErr w:type="gramEnd"/>
      <w:r w:rsidR="00B5285E" w:rsidRPr="00B5285E">
        <w:rPr>
          <w:spacing w:val="-3"/>
          <w:szCs w:val="20"/>
        </w:rPr>
        <w:t xml:space="preserve"> requested by the </w:t>
      </w:r>
      <w:proofErr w:type="spellStart"/>
      <w:r w:rsidR="00B5285E" w:rsidRPr="00B5285E">
        <w:rPr>
          <w:spacing w:val="-3"/>
          <w:szCs w:val="20"/>
        </w:rPr>
        <w:t>permittee</w:t>
      </w:r>
      <w:proofErr w:type="spellEnd"/>
      <w:r w:rsidR="00B5285E" w:rsidRPr="00B5285E">
        <w:rPr>
          <w:spacing w:val="-3"/>
          <w:szCs w:val="20"/>
        </w:rPr>
        <w:t xml:space="preserve"> and in order to demonstrate compliance with the exemption from 40</w:t>
      </w:r>
      <w:r>
        <w:rPr>
          <w:spacing w:val="-3"/>
          <w:szCs w:val="20"/>
        </w:rPr>
        <w:t xml:space="preserve"> </w:t>
      </w:r>
      <w:proofErr w:type="spellStart"/>
      <w:r w:rsidR="00B5285E" w:rsidRPr="00B5285E">
        <w:rPr>
          <w:spacing w:val="-3"/>
          <w:szCs w:val="20"/>
        </w:rPr>
        <w:t>CFR</w:t>
      </w:r>
      <w:proofErr w:type="spellEnd"/>
      <w:r>
        <w:rPr>
          <w:spacing w:val="-3"/>
          <w:szCs w:val="20"/>
        </w:rPr>
        <w:t xml:space="preserve"> </w:t>
      </w:r>
      <w:r w:rsidR="00B5285E" w:rsidRPr="00B5285E">
        <w:rPr>
          <w:spacing w:val="-3"/>
          <w:szCs w:val="20"/>
        </w:rPr>
        <w:t>63 Subpart R (</w:t>
      </w:r>
      <w:proofErr w:type="spellStart"/>
      <w:r w:rsidR="00B5285E" w:rsidRPr="00B5285E">
        <w:rPr>
          <w:spacing w:val="-3"/>
          <w:szCs w:val="20"/>
        </w:rPr>
        <w:t>NESHAP</w:t>
      </w:r>
      <w:proofErr w:type="spellEnd"/>
      <w:r w:rsidR="00B5285E" w:rsidRPr="00B5285E">
        <w:rPr>
          <w:spacing w:val="-3"/>
          <w:szCs w:val="20"/>
        </w:rPr>
        <w:t xml:space="preserve"> for Gasoline Distribution Facilities), the </w:t>
      </w:r>
      <w:proofErr w:type="spellStart"/>
      <w:r w:rsidR="00B5285E" w:rsidRPr="00B5285E">
        <w:rPr>
          <w:spacing w:val="-3"/>
          <w:szCs w:val="20"/>
        </w:rPr>
        <w:t>permittee</w:t>
      </w:r>
      <w:proofErr w:type="spellEnd"/>
      <w:r w:rsidR="00B5285E" w:rsidRPr="00B5285E">
        <w:rPr>
          <w:spacing w:val="-3"/>
          <w:szCs w:val="20"/>
        </w:rPr>
        <w:t xml:space="preserve"> shall:</w:t>
      </w:r>
      <w:r w:rsidR="00907417">
        <w:rPr>
          <w:spacing w:val="-3"/>
          <w:szCs w:val="20"/>
        </w:rPr>
        <w:t xml:space="preserve"> </w:t>
      </w:r>
      <w:r w:rsidR="00B5285E" w:rsidRPr="00B5285E">
        <w:rPr>
          <w:spacing w:val="-3"/>
          <w:szCs w:val="20"/>
        </w:rPr>
        <w:t>[40</w:t>
      </w:r>
      <w:r w:rsidR="00FF4709">
        <w:rPr>
          <w:spacing w:val="-3"/>
          <w:szCs w:val="20"/>
        </w:rPr>
        <w:t xml:space="preserve"> </w:t>
      </w:r>
      <w:proofErr w:type="spellStart"/>
      <w:r w:rsidR="00B5285E" w:rsidRPr="00B5285E">
        <w:rPr>
          <w:spacing w:val="-3"/>
          <w:szCs w:val="20"/>
        </w:rPr>
        <w:t>CFR</w:t>
      </w:r>
      <w:proofErr w:type="spellEnd"/>
      <w:r w:rsidR="00FF4709">
        <w:rPr>
          <w:spacing w:val="-3"/>
          <w:szCs w:val="20"/>
        </w:rPr>
        <w:t xml:space="preserve"> </w:t>
      </w:r>
      <w:r w:rsidR="00B5285E" w:rsidRPr="00B5285E">
        <w:rPr>
          <w:spacing w:val="-3"/>
          <w:szCs w:val="20"/>
        </w:rPr>
        <w:t>63.420(d) and Permit 0570081-002-AC]</w:t>
      </w:r>
    </w:p>
    <w:p w:rsidR="00907417" w:rsidRPr="00B5285E" w:rsidRDefault="00907417"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24348F" w:rsidRDefault="00B5285E" w:rsidP="00907417">
      <w:pPr>
        <w:widowControl/>
        <w:numPr>
          <w:ilvl w:val="0"/>
          <w:numId w:val="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Operate the facility such that none of the facility parameters used to calculate results under 40</w:t>
      </w:r>
      <w:r w:rsidR="00FF4709">
        <w:rPr>
          <w:spacing w:val="-3"/>
          <w:szCs w:val="20"/>
        </w:rPr>
        <w:t xml:space="preserve"> </w:t>
      </w:r>
      <w:proofErr w:type="spellStart"/>
      <w:r w:rsidRPr="00B5285E">
        <w:rPr>
          <w:spacing w:val="-3"/>
          <w:szCs w:val="20"/>
        </w:rPr>
        <w:t>CFR</w:t>
      </w:r>
      <w:proofErr w:type="spellEnd"/>
      <w:r w:rsidR="00FF4709">
        <w:rPr>
          <w:spacing w:val="-3"/>
          <w:szCs w:val="20"/>
        </w:rPr>
        <w:t xml:space="preserve"> </w:t>
      </w:r>
      <w:r w:rsidRPr="00B5285E">
        <w:rPr>
          <w:spacing w:val="-3"/>
          <w:szCs w:val="20"/>
        </w:rPr>
        <w:t>63.420(a</w:t>
      </w:r>
      <w:r w:rsidRPr="0024348F">
        <w:rPr>
          <w:spacing w:val="-3"/>
          <w:szCs w:val="20"/>
        </w:rPr>
        <w:t xml:space="preserve">)(1) (see </w:t>
      </w:r>
      <w:r w:rsidR="0024348F" w:rsidRPr="0024348F">
        <w:rPr>
          <w:spacing w:val="-3"/>
          <w:szCs w:val="20"/>
        </w:rPr>
        <w:t>C)</w:t>
      </w:r>
      <w:r w:rsidRPr="0024348F">
        <w:rPr>
          <w:spacing w:val="-3"/>
          <w:szCs w:val="20"/>
        </w:rPr>
        <w:t xml:space="preserve"> below) is exceeded in any rolling 30-day period; and</w:t>
      </w:r>
    </w:p>
    <w:p w:rsidR="00B5285E" w:rsidRPr="0024348F" w:rsidRDefault="00B5285E" w:rsidP="00907417">
      <w:pPr>
        <w:widowControl/>
        <w:numPr>
          <w:ilvl w:val="0"/>
          <w:numId w:val="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24348F">
        <w:rPr>
          <w:spacing w:val="-3"/>
          <w:szCs w:val="20"/>
        </w:rPr>
        <w:t>Maintain records and provide reports in accordan</w:t>
      </w:r>
      <w:r w:rsidRPr="0024348F">
        <w:rPr>
          <w:spacing w:val="-3"/>
        </w:rPr>
        <w:t>ce with the provisions of 40</w:t>
      </w:r>
      <w:r w:rsidR="00303AEC" w:rsidRPr="0024348F">
        <w:rPr>
          <w:spacing w:val="-3"/>
        </w:rPr>
        <w:t xml:space="preserve"> </w:t>
      </w:r>
      <w:proofErr w:type="spellStart"/>
      <w:r w:rsidRPr="0024348F">
        <w:rPr>
          <w:spacing w:val="-3"/>
        </w:rPr>
        <w:t>CFR</w:t>
      </w:r>
      <w:proofErr w:type="spellEnd"/>
      <w:r w:rsidR="00303AEC" w:rsidRPr="0024348F">
        <w:rPr>
          <w:spacing w:val="-3"/>
        </w:rPr>
        <w:t xml:space="preserve"> </w:t>
      </w:r>
      <w:r w:rsidRPr="0024348F">
        <w:rPr>
          <w:spacing w:val="-3"/>
        </w:rPr>
        <w:t xml:space="preserve">63.428(j) (see </w:t>
      </w:r>
      <w:r w:rsidR="0024348F" w:rsidRPr="0024348F">
        <w:rPr>
          <w:spacing w:val="-3"/>
        </w:rPr>
        <w:t>D)</w:t>
      </w:r>
      <w:r w:rsidRPr="0024348F">
        <w:rPr>
          <w:spacing w:val="-3"/>
        </w:rPr>
        <w:t xml:space="preserve"> below)</w:t>
      </w:r>
    </w:p>
    <w:p w:rsidR="00B5285E" w:rsidRPr="00CD04C3" w:rsidRDefault="00CD04C3" w:rsidP="00907417">
      <w:pPr>
        <w:widowControl/>
        <w:numPr>
          <w:ilvl w:val="0"/>
          <w:numId w:val="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24348F">
        <w:t>Document</w:t>
      </w:r>
      <w:r w:rsidRPr="00CD04C3">
        <w:t xml:space="preserve"> and record that the result, E</w:t>
      </w:r>
      <w:r w:rsidRPr="00CD04C3">
        <w:rPr>
          <w:vertAlign w:val="subscript"/>
        </w:rPr>
        <w:t>T</w:t>
      </w:r>
      <w:r w:rsidRPr="00CD04C3">
        <w:t xml:space="preserve"> , of the f</w:t>
      </w:r>
      <w:r w:rsidR="0024348F">
        <w:t>ollowing equation is less than 1</w:t>
      </w:r>
      <w:r w:rsidR="00B5285E" w:rsidRPr="00CD04C3">
        <w:rPr>
          <w:spacing w:val="-3"/>
        </w:rPr>
        <w:t>:</w:t>
      </w:r>
    </w:p>
    <w:p w:rsidR="00907417" w:rsidRPr="00B5285E" w:rsidRDefault="00907417" w:rsidP="00907417">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72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B5285E">
        <w:rPr>
          <w:szCs w:val="20"/>
        </w:rPr>
        <w:t>ET=CF [0.59 (</w:t>
      </w:r>
      <w:proofErr w:type="spellStart"/>
      <w:r w:rsidRPr="00B5285E">
        <w:rPr>
          <w:szCs w:val="20"/>
        </w:rPr>
        <w:t>TF</w:t>
      </w:r>
      <w:proofErr w:type="spellEnd"/>
      <w:r w:rsidRPr="00B5285E">
        <w:rPr>
          <w:szCs w:val="20"/>
        </w:rPr>
        <w:t>) (1-CE) + 0.17 (</w:t>
      </w:r>
      <w:proofErr w:type="spellStart"/>
      <w:r w:rsidRPr="00B5285E">
        <w:rPr>
          <w:szCs w:val="20"/>
        </w:rPr>
        <w:t>TE</w:t>
      </w:r>
      <w:proofErr w:type="spellEnd"/>
      <w:r w:rsidRPr="00B5285E">
        <w:rPr>
          <w:szCs w:val="20"/>
        </w:rPr>
        <w:t xml:space="preserve">) </w:t>
      </w:r>
      <w:proofErr w:type="gramStart"/>
      <w:r w:rsidRPr="00B5285E">
        <w:rPr>
          <w:szCs w:val="20"/>
        </w:rPr>
        <w:t>+  0.08</w:t>
      </w:r>
      <w:proofErr w:type="gramEnd"/>
      <w:r w:rsidRPr="00B5285E">
        <w:rPr>
          <w:szCs w:val="20"/>
        </w:rPr>
        <w:t xml:space="preserve"> (</w:t>
      </w:r>
      <w:proofErr w:type="spellStart"/>
      <w:r w:rsidRPr="00B5285E">
        <w:rPr>
          <w:szCs w:val="20"/>
        </w:rPr>
        <w:t>TES</w:t>
      </w:r>
      <w:proofErr w:type="spellEnd"/>
      <w:r w:rsidRPr="00B5285E">
        <w:rPr>
          <w:szCs w:val="20"/>
        </w:rPr>
        <w:t>) + 0.038 (TI) + 8.5 10</w:t>
      </w:r>
      <w:r w:rsidRPr="00B5285E">
        <w:rPr>
          <w:szCs w:val="20"/>
          <w:vertAlign w:val="superscript"/>
        </w:rPr>
        <w:t>-6</w:t>
      </w:r>
      <w:r w:rsidRPr="00B5285E">
        <w:rPr>
          <w:szCs w:val="20"/>
        </w:rPr>
        <w:t xml:space="preserve"> (C) + </w:t>
      </w:r>
      <w:proofErr w:type="spellStart"/>
      <w:r w:rsidRPr="00B5285E">
        <w:rPr>
          <w:szCs w:val="20"/>
        </w:rPr>
        <w:t>KQ</w:t>
      </w:r>
      <w:proofErr w:type="spellEnd"/>
      <w:r w:rsidRPr="00B5285E">
        <w:rPr>
          <w:szCs w:val="20"/>
        </w:rPr>
        <w:t>] + 0.04 (</w:t>
      </w:r>
      <w:proofErr w:type="spellStart"/>
      <w:r w:rsidRPr="00B5285E">
        <w:rPr>
          <w:szCs w:val="20"/>
        </w:rPr>
        <w:t>OE</w:t>
      </w:r>
      <w:proofErr w:type="spellEnd"/>
      <w:r w:rsidRPr="00B5285E">
        <w:rPr>
          <w:szCs w:val="20"/>
        </w:rPr>
        <w:t>)</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gramStart"/>
      <w:r w:rsidRPr="00515655">
        <w:rPr>
          <w:szCs w:val="20"/>
        </w:rPr>
        <w:t>where</w:t>
      </w:r>
      <w:proofErr w:type="gramEnd"/>
      <w:r w:rsidRPr="00515655">
        <w:rPr>
          <w:szCs w:val="20"/>
        </w:rPr>
        <w:t>:</w:t>
      </w:r>
    </w:p>
    <w:p w:rsidR="00B5285E" w:rsidRPr="00515655" w:rsidRDefault="00B5285E" w:rsidP="00515655">
      <w:pPr>
        <w:pStyle w:val="ListParagraph"/>
        <w:widowControl/>
        <w:numPr>
          <w:ilvl w:val="0"/>
          <w:numId w:val="6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ET =   emissions screening factor for bulk gasoline terminals;</w:t>
      </w:r>
    </w:p>
    <w:p w:rsidR="00B5285E" w:rsidRPr="00515655" w:rsidRDefault="00B5285E" w:rsidP="00515655">
      <w:pPr>
        <w:pStyle w:val="ListParagraph"/>
        <w:widowControl/>
        <w:numPr>
          <w:ilvl w:val="0"/>
          <w:numId w:val="60"/>
        </w:numPr>
        <w:tabs>
          <w:tab w:val="left" w:pos="-1080"/>
          <w:tab w:val="left" w:pos="-360"/>
          <w:tab w:val="left" w:pos="1152"/>
          <w:tab w:val="left" w:pos="135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 xml:space="preserve">CF = 0.161 for bulk gasoline terminals and pipeline breakout stations that do not handle any reformulated or oxygenated gasoline containing 7.6 percent by volume or greater methyl </w:t>
      </w:r>
      <w:proofErr w:type="spellStart"/>
      <w:r w:rsidRPr="00515655">
        <w:rPr>
          <w:szCs w:val="20"/>
        </w:rPr>
        <w:t>tert</w:t>
      </w:r>
      <w:proofErr w:type="spellEnd"/>
      <w:r w:rsidRPr="00515655">
        <w:rPr>
          <w:szCs w:val="20"/>
        </w:rPr>
        <w:t>-butyl ether (</w:t>
      </w:r>
      <w:proofErr w:type="spellStart"/>
      <w:r w:rsidRPr="00515655">
        <w:rPr>
          <w:szCs w:val="20"/>
        </w:rPr>
        <w:t>MTBE</w:t>
      </w:r>
      <w:proofErr w:type="spellEnd"/>
      <w:r w:rsidRPr="00515655">
        <w:rPr>
          <w:szCs w:val="20"/>
        </w:rPr>
        <w:t>), OR</w:t>
      </w:r>
    </w:p>
    <w:p w:rsidR="00B5285E" w:rsidRPr="00515655" w:rsidRDefault="00B5285E" w:rsidP="00515655">
      <w:pPr>
        <w:pStyle w:val="ListParagraph"/>
        <w:widowControl/>
        <w:numPr>
          <w:ilvl w:val="0"/>
          <w:numId w:val="60"/>
        </w:numPr>
        <w:tabs>
          <w:tab w:val="left" w:pos="-1080"/>
          <w:tab w:val="left" w:pos="-36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 xml:space="preserve">CF = 1.0 for bulk gasoline terminals and pipeline breakout stations that handle reformulated or oxygenated gasoline containing 7.6 percent by volume or greater </w:t>
      </w:r>
      <w:proofErr w:type="spellStart"/>
      <w:r w:rsidRPr="00515655">
        <w:rPr>
          <w:szCs w:val="20"/>
        </w:rPr>
        <w:t>MTBE</w:t>
      </w:r>
      <w:proofErr w:type="spellEnd"/>
      <w:r w:rsidRPr="00515655">
        <w:rPr>
          <w:szCs w:val="20"/>
        </w:rPr>
        <w:t>;</w:t>
      </w:r>
    </w:p>
    <w:p w:rsidR="00B5285E" w:rsidRPr="00515655" w:rsidRDefault="00B5285E" w:rsidP="00515655">
      <w:pPr>
        <w:pStyle w:val="ListParagraph"/>
        <w:widowControl/>
        <w:numPr>
          <w:ilvl w:val="0"/>
          <w:numId w:val="60"/>
        </w:numPr>
        <w:tabs>
          <w:tab w:val="left" w:pos="-1080"/>
          <w:tab w:val="left" w:pos="-360"/>
          <w:tab w:val="left" w:pos="1152"/>
          <w:tab w:val="left" w:pos="135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CE = control efficiency limitation on potential to emit for the vapor processing system used to control emissions from fixed-roof gasoline storage vessels [value should be added in decimal form (percent divided by 100)];</w:t>
      </w:r>
    </w:p>
    <w:p w:rsidR="00B5285E" w:rsidRPr="00515655" w:rsidRDefault="00B5285E" w:rsidP="00515655">
      <w:pPr>
        <w:pStyle w:val="ListParagraph"/>
        <w:widowControl/>
        <w:numPr>
          <w:ilvl w:val="0"/>
          <w:numId w:val="60"/>
        </w:numPr>
        <w:tabs>
          <w:tab w:val="left" w:pos="-1080"/>
          <w:tab w:val="left" w:pos="-36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515655">
        <w:rPr>
          <w:szCs w:val="20"/>
        </w:rPr>
        <w:t>TF</w:t>
      </w:r>
      <w:proofErr w:type="spellEnd"/>
      <w:r w:rsidRPr="00515655">
        <w:rPr>
          <w:szCs w:val="20"/>
        </w:rPr>
        <w:t xml:space="preserve"> = total number of fixed-roof gasoline storage vessels without an internal floating roof;</w:t>
      </w:r>
    </w:p>
    <w:p w:rsidR="00B5285E" w:rsidRPr="00515655" w:rsidRDefault="00B5285E" w:rsidP="00515655">
      <w:pPr>
        <w:pStyle w:val="ListParagraph"/>
        <w:widowControl/>
        <w:numPr>
          <w:ilvl w:val="0"/>
          <w:numId w:val="60"/>
        </w:numPr>
        <w:tabs>
          <w:tab w:val="left" w:pos="-1080"/>
          <w:tab w:val="left" w:pos="-360"/>
          <w:tab w:val="left" w:pos="117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515655">
        <w:rPr>
          <w:szCs w:val="20"/>
        </w:rPr>
        <w:t>TE</w:t>
      </w:r>
      <w:proofErr w:type="spellEnd"/>
      <w:r w:rsidRPr="00515655">
        <w:rPr>
          <w:szCs w:val="20"/>
        </w:rPr>
        <w:t xml:space="preserve"> = total number of external floating roof gasoline storage vessels with only primary seals;</w:t>
      </w:r>
    </w:p>
    <w:p w:rsidR="00B5285E" w:rsidRPr="00515655" w:rsidRDefault="00B5285E" w:rsidP="00515655">
      <w:pPr>
        <w:pStyle w:val="ListParagraph"/>
        <w:widowControl/>
        <w:numPr>
          <w:ilvl w:val="0"/>
          <w:numId w:val="60"/>
        </w:numPr>
        <w:tabs>
          <w:tab w:val="left" w:pos="-1080"/>
          <w:tab w:val="left" w:pos="-360"/>
          <w:tab w:val="left" w:pos="108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515655">
        <w:rPr>
          <w:szCs w:val="20"/>
        </w:rPr>
        <w:t>TES</w:t>
      </w:r>
      <w:proofErr w:type="spellEnd"/>
      <w:r w:rsidRPr="00515655">
        <w:rPr>
          <w:szCs w:val="20"/>
        </w:rPr>
        <w:t xml:space="preserve"> = total number of external floating roof gasoline storage vessels with primary and secondary seals;</w:t>
      </w:r>
    </w:p>
    <w:p w:rsidR="00B5285E" w:rsidRPr="00515655" w:rsidRDefault="00B5285E" w:rsidP="00515655">
      <w:pPr>
        <w:pStyle w:val="ListParagraph"/>
        <w:widowControl/>
        <w:numPr>
          <w:ilvl w:val="0"/>
          <w:numId w:val="60"/>
        </w:numPr>
        <w:tabs>
          <w:tab w:val="left" w:pos="-1080"/>
          <w:tab w:val="left" w:pos="-360"/>
          <w:tab w:val="left" w:pos="1152"/>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TI =   total number of fixed-roof gasoline storage vessels with an internal floating roof;</w:t>
      </w:r>
    </w:p>
    <w:p w:rsidR="00B5285E" w:rsidRPr="00515655" w:rsidRDefault="00B5285E" w:rsidP="00515655">
      <w:pPr>
        <w:pStyle w:val="ListParagraph"/>
        <w:widowControl/>
        <w:numPr>
          <w:ilvl w:val="0"/>
          <w:numId w:val="60"/>
        </w:numPr>
        <w:tabs>
          <w:tab w:val="left" w:pos="-1080"/>
          <w:tab w:val="left" w:pos="-36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C = number of valves, pumps, connectors, loading arm valves, and open-ended lines in gasoline service;</w:t>
      </w:r>
    </w:p>
    <w:p w:rsidR="00B5285E" w:rsidRPr="00515655" w:rsidRDefault="00B5285E" w:rsidP="00515655">
      <w:pPr>
        <w:pStyle w:val="ListParagraph"/>
        <w:widowControl/>
        <w:numPr>
          <w:ilvl w:val="0"/>
          <w:numId w:val="60"/>
        </w:numPr>
        <w:tabs>
          <w:tab w:val="left" w:pos="-1080"/>
          <w:tab w:val="left" w:pos="-360"/>
        </w:tabs>
        <w:suppressAutoHyphens/>
        <w:overflowPunct w:val="0"/>
        <w:autoSpaceDE w:val="0"/>
        <w:autoSpaceDN w:val="0"/>
        <w:adjustRightInd w:val="0"/>
        <w:jc w:val="both"/>
        <w:textAlignment w:val="baseline"/>
        <w:rPr>
          <w:szCs w:val="20"/>
        </w:rPr>
      </w:pPr>
      <w:r w:rsidRPr="00515655">
        <w:rPr>
          <w:szCs w:val="20"/>
        </w:rPr>
        <w:t>Q = gasoline throughput limitation on potential to emit or gasoline throughput limit in compliance with paragraphs (c), (d), and (f) of this section (liters/day);</w:t>
      </w:r>
    </w:p>
    <w:p w:rsidR="00B5285E" w:rsidRPr="00515655" w:rsidRDefault="00B5285E" w:rsidP="00515655">
      <w:pPr>
        <w:pStyle w:val="ListParagraph"/>
        <w:widowControl/>
        <w:numPr>
          <w:ilvl w:val="0"/>
          <w:numId w:val="60"/>
        </w:numPr>
        <w:suppressAutoHyphens/>
        <w:overflowPunct w:val="0"/>
        <w:autoSpaceDE w:val="0"/>
        <w:autoSpaceDN w:val="0"/>
        <w:adjustRightInd w:val="0"/>
        <w:jc w:val="both"/>
        <w:textAlignment w:val="baseline"/>
        <w:rPr>
          <w:i/>
          <w:szCs w:val="20"/>
        </w:rPr>
      </w:pPr>
      <w:r w:rsidRPr="00515655">
        <w:rPr>
          <w:szCs w:val="20"/>
        </w:rPr>
        <w:t>K = 4.52 10</w:t>
      </w:r>
      <w:r w:rsidRPr="00515655">
        <w:rPr>
          <w:szCs w:val="20"/>
          <w:vertAlign w:val="superscript"/>
        </w:rPr>
        <w:t>-6</w:t>
      </w:r>
      <w:r w:rsidRPr="00515655">
        <w:rPr>
          <w:szCs w:val="20"/>
        </w:rPr>
        <w:t xml:space="preserve"> for bulk gasoline terminals with uncontrolled loading racks (no vapor collection and processing systems), </w:t>
      </w:r>
      <w:r w:rsidRPr="00515655">
        <w:rPr>
          <w:i/>
          <w:szCs w:val="20"/>
        </w:rPr>
        <w:t xml:space="preserve">OR </w:t>
      </w:r>
    </w:p>
    <w:p w:rsidR="00B5285E" w:rsidRPr="00515655" w:rsidRDefault="00B5285E" w:rsidP="00515655">
      <w:pPr>
        <w:pStyle w:val="ListParagraph"/>
        <w:widowControl/>
        <w:numPr>
          <w:ilvl w:val="0"/>
          <w:numId w:val="60"/>
        </w:numPr>
        <w:tabs>
          <w:tab w:val="left" w:pos="-1080"/>
          <w:tab w:val="left" w:pos="-36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lastRenderedPageBreak/>
        <w:t>K =  (4.5 10</w:t>
      </w:r>
      <w:r w:rsidRPr="00515655">
        <w:rPr>
          <w:szCs w:val="20"/>
          <w:vertAlign w:val="superscript"/>
        </w:rPr>
        <w:t>-9</w:t>
      </w:r>
      <w:r w:rsidRPr="00515655">
        <w:rPr>
          <w:szCs w:val="20"/>
        </w:rPr>
        <w:t>)(</w:t>
      </w:r>
      <w:proofErr w:type="spellStart"/>
      <w:r w:rsidRPr="00515655">
        <w:rPr>
          <w:szCs w:val="20"/>
        </w:rPr>
        <w:t>EF</w:t>
      </w:r>
      <w:proofErr w:type="spellEnd"/>
      <w:r w:rsidRPr="00515655">
        <w:rPr>
          <w:szCs w:val="20"/>
        </w:rPr>
        <w:t xml:space="preserve"> + L) for bulk gasoline terminals with controlled loading racks (loading racks that have vapor collection and processing systems installed on the emission stream);</w:t>
      </w:r>
    </w:p>
    <w:p w:rsidR="00B5285E" w:rsidRPr="00515655" w:rsidRDefault="00B5285E" w:rsidP="00515655">
      <w:pPr>
        <w:pStyle w:val="ListParagraph"/>
        <w:widowControl/>
        <w:numPr>
          <w:ilvl w:val="0"/>
          <w:numId w:val="60"/>
        </w:numPr>
        <w:tabs>
          <w:tab w:val="left" w:pos="-1080"/>
          <w:tab w:val="left" w:pos="-360"/>
          <w:tab w:val="left" w:pos="1152"/>
          <w:tab w:val="left" w:pos="135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515655">
        <w:rPr>
          <w:szCs w:val="20"/>
        </w:rPr>
        <w:t>EF</w:t>
      </w:r>
      <w:proofErr w:type="spellEnd"/>
      <w:r w:rsidRPr="00515655">
        <w:rPr>
          <w:szCs w:val="20"/>
        </w:rPr>
        <w:t xml:space="preserve"> =emission rate limitation on potential to emit for the gasoline cargo tank loading rack vapor processor outlet emissions (mg of total organic compounds per liter of gasoline loaded);</w:t>
      </w:r>
    </w:p>
    <w:p w:rsidR="00B5285E" w:rsidRPr="00515655" w:rsidRDefault="00B5285E" w:rsidP="00515655">
      <w:pPr>
        <w:pStyle w:val="ListParagraph"/>
        <w:widowControl/>
        <w:numPr>
          <w:ilvl w:val="0"/>
          <w:numId w:val="60"/>
        </w:numPr>
        <w:tabs>
          <w:tab w:val="left" w:pos="-1080"/>
          <w:tab w:val="left" w:pos="-360"/>
          <w:tab w:val="left" w:pos="117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i/>
          <w:szCs w:val="20"/>
        </w:rPr>
      </w:pPr>
      <w:r w:rsidRPr="00515655">
        <w:rPr>
          <w:szCs w:val="20"/>
        </w:rPr>
        <w:t xml:space="preserve">L =  13 mg/l for gasoline cargo tanks meeting the requirement to satisfy the test criteria for a vapor-tight gasoline tank truck in § 60.501 of this chapter, </w:t>
      </w:r>
      <w:r w:rsidRPr="00515655">
        <w:rPr>
          <w:i/>
          <w:szCs w:val="20"/>
        </w:rPr>
        <w:t xml:space="preserve">OR </w:t>
      </w:r>
    </w:p>
    <w:p w:rsidR="00B5285E" w:rsidRPr="0024348F" w:rsidRDefault="00B5285E" w:rsidP="00515655">
      <w:pPr>
        <w:pStyle w:val="ListParagraph"/>
        <w:widowControl/>
        <w:numPr>
          <w:ilvl w:val="0"/>
          <w:numId w:val="60"/>
        </w:numPr>
        <w:tabs>
          <w:tab w:val="left" w:pos="-1080"/>
          <w:tab w:val="left" w:pos="-360"/>
          <w:tab w:val="left" w:pos="99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515655">
        <w:rPr>
          <w:szCs w:val="20"/>
        </w:rPr>
        <w:t>L =  304 mg/l for gasoline cargo tanks not meeting the requirement to satisfy the test criteria for a vapor-tight gasoline tan</w:t>
      </w:r>
      <w:r w:rsidRPr="0024348F">
        <w:rPr>
          <w:szCs w:val="20"/>
        </w:rPr>
        <w:t xml:space="preserve">k truck in § 60.501 of this chapter; </w:t>
      </w:r>
    </w:p>
    <w:p w:rsidR="00B5285E" w:rsidRPr="003C3F90" w:rsidRDefault="00B5285E" w:rsidP="00515655">
      <w:pPr>
        <w:pStyle w:val="ListParagraph"/>
        <w:widowControl/>
        <w:numPr>
          <w:ilvl w:val="0"/>
          <w:numId w:val="60"/>
        </w:numPr>
        <w:tabs>
          <w:tab w:val="left" w:pos="-1080"/>
          <w:tab w:val="left" w:pos="-360"/>
          <w:tab w:val="left" w:pos="117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roofErr w:type="spellStart"/>
      <w:r w:rsidRPr="003C3F90">
        <w:rPr>
          <w:szCs w:val="20"/>
        </w:rPr>
        <w:t>OE</w:t>
      </w:r>
      <w:proofErr w:type="spellEnd"/>
      <w:r w:rsidRPr="003C3F90">
        <w:rPr>
          <w:szCs w:val="20"/>
        </w:rPr>
        <w:t xml:space="preserve"> = other HAP emissions screening factor for bulk gasoline terminals or pipeline breakout stations (tons per year). </w:t>
      </w:r>
      <w:proofErr w:type="spellStart"/>
      <w:r w:rsidRPr="003C3F90">
        <w:rPr>
          <w:szCs w:val="20"/>
        </w:rPr>
        <w:t>OE</w:t>
      </w:r>
      <w:proofErr w:type="spellEnd"/>
      <w:r w:rsidRPr="003C3F90">
        <w:rPr>
          <w:szCs w:val="20"/>
        </w:rPr>
        <w:t xml:space="preserve"> equals the total HAP from other emission sources not specified in parameters in the equations for ET or </w:t>
      </w:r>
      <w:proofErr w:type="gramStart"/>
      <w:r w:rsidRPr="003C3F90">
        <w:rPr>
          <w:szCs w:val="20"/>
        </w:rPr>
        <w:t>EP .</w:t>
      </w:r>
      <w:proofErr w:type="gramEnd"/>
      <w:r w:rsidRPr="003C3F90">
        <w:rPr>
          <w:szCs w:val="20"/>
        </w:rPr>
        <w:t xml:space="preserve"> </w:t>
      </w:r>
    </w:p>
    <w:p w:rsidR="00B5285E" w:rsidRPr="0024348F" w:rsidRDefault="00B5285E" w:rsidP="00B5285E">
      <w:pPr>
        <w:widowControl/>
        <w:tabs>
          <w:tab w:val="left" w:pos="-1080"/>
          <w:tab w:val="left" w:pos="-360"/>
          <w:tab w:val="left" w:pos="117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24348F" w:rsidRDefault="0024348F" w:rsidP="00907417">
      <w:pPr>
        <w:pStyle w:val="ListParagraph"/>
        <w:widowControl/>
        <w:numPr>
          <w:ilvl w:val="0"/>
          <w:numId w:val="9"/>
        </w:numPr>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24348F">
        <w:rPr>
          <w:szCs w:val="20"/>
        </w:rPr>
        <w:t>Maintain the following records and r</w:t>
      </w:r>
      <w:r w:rsidR="00B5285E" w:rsidRPr="0024348F">
        <w:rPr>
          <w:szCs w:val="20"/>
        </w:rPr>
        <w:t>eports which</w:t>
      </w:r>
      <w:r w:rsidRPr="0024348F">
        <w:rPr>
          <w:szCs w:val="20"/>
        </w:rPr>
        <w:t xml:space="preserve"> shall</w:t>
      </w:r>
      <w:r w:rsidR="00B5285E" w:rsidRPr="0024348F">
        <w:rPr>
          <w:szCs w:val="20"/>
        </w:rPr>
        <w:t xml:space="preserve"> be</w:t>
      </w:r>
      <w:r w:rsidR="0057770C">
        <w:rPr>
          <w:szCs w:val="20"/>
        </w:rPr>
        <w:t xml:space="preserve"> made</w:t>
      </w:r>
      <w:r w:rsidR="00B5285E" w:rsidRPr="0024348F">
        <w:rPr>
          <w:szCs w:val="20"/>
        </w:rPr>
        <w:t xml:space="preserve"> available for inspection</w:t>
      </w:r>
      <w:r w:rsidRPr="0024348F">
        <w:rPr>
          <w:szCs w:val="20"/>
        </w:rPr>
        <w:t xml:space="preserve"> upon request</w:t>
      </w:r>
      <w:r w:rsidR="00B5285E" w:rsidRPr="0024348F">
        <w:rPr>
          <w:szCs w:val="20"/>
        </w:rPr>
        <w:t>:</w:t>
      </w:r>
    </w:p>
    <w:p w:rsidR="00515655" w:rsidRPr="00907417" w:rsidRDefault="00515655" w:rsidP="00515655">
      <w:pPr>
        <w:pStyle w:val="ListParagraph"/>
        <w:widowControl/>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24348F" w:rsidRDefault="00303AEC" w:rsidP="00907417">
      <w:pPr>
        <w:widowControl/>
        <w:numPr>
          <w:ilvl w:val="0"/>
          <w:numId w:val="10"/>
        </w:numPr>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Pr>
          <w:szCs w:val="20"/>
        </w:rPr>
        <w:t>The i</w:t>
      </w:r>
      <w:r w:rsidR="00B5285E" w:rsidRPr="00B5285E">
        <w:rPr>
          <w:szCs w:val="20"/>
        </w:rPr>
        <w:t xml:space="preserve">nitial notification </w:t>
      </w:r>
      <w:r w:rsidR="00B5285E" w:rsidRPr="0024348F">
        <w:rPr>
          <w:szCs w:val="20"/>
        </w:rPr>
        <w:t>from December 16, 1996 with the calculated value of E</w:t>
      </w:r>
      <w:r w:rsidR="00B5285E" w:rsidRPr="0024348F">
        <w:rPr>
          <w:szCs w:val="20"/>
          <w:vertAlign w:val="subscript"/>
        </w:rPr>
        <w:t>T</w:t>
      </w:r>
      <w:r w:rsidR="00B5285E" w:rsidRPr="0024348F">
        <w:rPr>
          <w:szCs w:val="20"/>
        </w:rPr>
        <w:t>.</w:t>
      </w:r>
    </w:p>
    <w:p w:rsidR="00B5285E" w:rsidRPr="0024348F" w:rsidRDefault="00B5285E" w:rsidP="00515655">
      <w:pPr>
        <w:widowControl/>
        <w:numPr>
          <w:ilvl w:val="0"/>
          <w:numId w:val="10"/>
        </w:numPr>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90"/>
        <w:jc w:val="both"/>
        <w:textAlignment w:val="baseline"/>
        <w:rPr>
          <w:szCs w:val="20"/>
        </w:rPr>
      </w:pPr>
      <w:r w:rsidRPr="0024348F">
        <w:rPr>
          <w:szCs w:val="20"/>
        </w:rPr>
        <w:t>Maintain a record of the calculations in 40</w:t>
      </w:r>
      <w:r w:rsidR="00303AEC" w:rsidRPr="0024348F">
        <w:rPr>
          <w:szCs w:val="20"/>
        </w:rPr>
        <w:t xml:space="preserve"> </w:t>
      </w:r>
      <w:proofErr w:type="spellStart"/>
      <w:r w:rsidRPr="0024348F">
        <w:rPr>
          <w:szCs w:val="20"/>
        </w:rPr>
        <w:t>CFR</w:t>
      </w:r>
      <w:proofErr w:type="spellEnd"/>
      <w:r w:rsidR="00303AEC" w:rsidRPr="0024348F">
        <w:rPr>
          <w:szCs w:val="20"/>
        </w:rPr>
        <w:t xml:space="preserve"> </w:t>
      </w:r>
      <w:r w:rsidRPr="0024348F">
        <w:rPr>
          <w:szCs w:val="20"/>
        </w:rPr>
        <w:t>63.420(a</w:t>
      </w:r>
      <w:proofErr w:type="gramStart"/>
      <w:r w:rsidRPr="0024348F">
        <w:rPr>
          <w:szCs w:val="20"/>
        </w:rPr>
        <w:t>)(</w:t>
      </w:r>
      <w:proofErr w:type="gramEnd"/>
      <w:r w:rsidRPr="0024348F">
        <w:rPr>
          <w:szCs w:val="20"/>
        </w:rPr>
        <w:t>1) including methods, procedures, and assumptions supporting the calculations for determining criteria in (1) above.</w:t>
      </w:r>
    </w:p>
    <w:p w:rsidR="00B5285E" w:rsidRPr="00B5285E" w:rsidRDefault="00B5285E" w:rsidP="00515655">
      <w:pPr>
        <w:widowControl/>
        <w:numPr>
          <w:ilvl w:val="0"/>
          <w:numId w:val="10"/>
        </w:numPr>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170" w:hanging="90"/>
        <w:jc w:val="both"/>
        <w:textAlignment w:val="baseline"/>
        <w:rPr>
          <w:spacing w:val="-3"/>
          <w:szCs w:val="20"/>
        </w:rPr>
      </w:pPr>
      <w:r w:rsidRPr="0024348F">
        <w:rPr>
          <w:szCs w:val="20"/>
        </w:rPr>
        <w:t>At any time following th</w:t>
      </w:r>
      <w:r w:rsidR="00303AEC" w:rsidRPr="0024348F">
        <w:rPr>
          <w:szCs w:val="20"/>
        </w:rPr>
        <w:t>e notification required under (</w:t>
      </w:r>
      <w:proofErr w:type="spellStart"/>
      <w:r w:rsidR="00303AEC" w:rsidRPr="0024348F">
        <w:rPr>
          <w:szCs w:val="20"/>
        </w:rPr>
        <w:t>i</w:t>
      </w:r>
      <w:proofErr w:type="spellEnd"/>
      <w:r w:rsidRPr="0024348F">
        <w:rPr>
          <w:szCs w:val="20"/>
        </w:rPr>
        <w:t>) above, and prior to any of the parameters being exceeded, the</w:t>
      </w:r>
      <w:r w:rsidRPr="00B5285E">
        <w:rPr>
          <w:szCs w:val="20"/>
        </w:rPr>
        <w:t xml:space="preserve"> </w:t>
      </w:r>
      <w:proofErr w:type="spellStart"/>
      <w:r w:rsidRPr="00B5285E">
        <w:rPr>
          <w:szCs w:val="20"/>
        </w:rPr>
        <w:t>permittee</w:t>
      </w:r>
      <w:proofErr w:type="spellEnd"/>
      <w:r w:rsidRPr="00B5285E">
        <w:rPr>
          <w:szCs w:val="20"/>
        </w:rPr>
        <w:t xml:space="preserve"> </w:t>
      </w:r>
      <w:r w:rsidR="0024348F">
        <w:rPr>
          <w:szCs w:val="20"/>
        </w:rPr>
        <w:t>shall</w:t>
      </w:r>
      <w:r w:rsidR="0024348F" w:rsidRPr="00B5285E">
        <w:rPr>
          <w:szCs w:val="20"/>
        </w:rPr>
        <w:t xml:space="preserve"> </w:t>
      </w:r>
      <w:r w:rsidRPr="00B5285E">
        <w:rPr>
          <w:szCs w:val="20"/>
        </w:rPr>
        <w:t>notify the Administrator of modifications to the facility parameters.  Each such notification shall document any expected HAP emission change resulting from the change in parameter.</w:t>
      </w:r>
    </w:p>
    <w:p w:rsidR="00564A19" w:rsidRDefault="00564A19"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564A19" w:rsidRDefault="00303AE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Pr>
          <w:b/>
        </w:rPr>
        <w:t>FW</w:t>
      </w:r>
      <w:r w:rsidR="00122584">
        <w:rPr>
          <w:b/>
        </w:rPr>
        <w:t>.</w:t>
      </w:r>
      <w:r>
        <w:rPr>
          <w:b/>
        </w:rPr>
        <w:t>7</w:t>
      </w:r>
      <w:r w:rsidR="00564A19" w:rsidRPr="00B5285E">
        <w:rPr>
          <w:b/>
        </w:rPr>
        <w:t>.</w:t>
      </w:r>
      <w:r w:rsidR="00564A19" w:rsidRPr="00B5285E">
        <w:rPr>
          <w:b/>
        </w:rPr>
        <w:tab/>
      </w:r>
      <w:r w:rsidR="00564A19" w:rsidRPr="00B5285E">
        <w:t xml:space="preserve">The </w:t>
      </w:r>
      <w:r w:rsidR="00564A19">
        <w:t>facility</w:t>
      </w:r>
      <w:r w:rsidR="00564A19" w:rsidRPr="00B5285E">
        <w:t xml:space="preserve"> is subject to </w:t>
      </w:r>
      <w:r w:rsidR="00564A19">
        <w:t xml:space="preserve">40 </w:t>
      </w:r>
      <w:proofErr w:type="spellStart"/>
      <w:r w:rsidR="00564A19">
        <w:t>CFR</w:t>
      </w:r>
      <w:proofErr w:type="spellEnd"/>
      <w:r w:rsidR="00564A19">
        <w:t xml:space="preserve"> 63, Subpart </w:t>
      </w:r>
      <w:proofErr w:type="spellStart"/>
      <w:r w:rsidR="00564A19">
        <w:t>BBBBBB</w:t>
      </w:r>
      <w:proofErr w:type="spellEnd"/>
      <w:r w:rsidR="00564A19">
        <w:rPr>
          <w:rFonts w:ascii="Garamond-Bold" w:hAnsi="Garamond-Bold" w:cs="Garamond-Bold"/>
          <w:b/>
          <w:bCs/>
        </w:rPr>
        <w:t xml:space="preserve"> -</w:t>
      </w:r>
      <w:r w:rsidR="00564A19" w:rsidRPr="00B5285E">
        <w:rPr>
          <w:rFonts w:ascii="Garamond-Bold" w:hAnsi="Garamond-Bold" w:cs="Garamond-Bold"/>
          <w:bCs/>
        </w:rPr>
        <w:t xml:space="preserve"> Gasoline Distribution Bulk Terminals, Bulk Plants, Pipeline Facilities and Gasoline Dispensing Facilities. The </w:t>
      </w:r>
      <w:proofErr w:type="spellStart"/>
      <w:r w:rsidR="00564A19" w:rsidRPr="00B5285E">
        <w:rPr>
          <w:rFonts w:ascii="Garamond-Bold" w:hAnsi="Garamond-Bold" w:cs="Garamond-Bold"/>
          <w:bCs/>
        </w:rPr>
        <w:t>permittee</w:t>
      </w:r>
      <w:proofErr w:type="spellEnd"/>
      <w:r w:rsidR="00564A19" w:rsidRPr="00B5285E">
        <w:rPr>
          <w:rFonts w:ascii="Garamond-Bold" w:hAnsi="Garamond-Bold" w:cs="Garamond-Bold"/>
          <w:bCs/>
        </w:rPr>
        <w:t xml:space="preserve"> </w:t>
      </w:r>
      <w:r w:rsidR="00564A19" w:rsidRPr="00B5285E">
        <w:t xml:space="preserve">must comply with the standards in the Tables 1, 2 and 3 of the Subpart </w:t>
      </w:r>
      <w:r w:rsidR="0024348F">
        <w:t xml:space="preserve">by </w:t>
      </w:r>
      <w:r w:rsidR="00564A19" w:rsidRPr="00B5285E">
        <w:t>no later than January 10, 2011.</w:t>
      </w:r>
      <w:r w:rsidR="00564A19">
        <w:t xml:space="preserve">  </w:t>
      </w:r>
      <w:r w:rsidR="00564A19" w:rsidRPr="00B5285E">
        <w:t xml:space="preserve">[62-4.070(3), </w:t>
      </w:r>
      <w:proofErr w:type="spellStart"/>
      <w:r w:rsidR="00564A19" w:rsidRPr="00B5285E">
        <w:t>F.A.C</w:t>
      </w:r>
      <w:proofErr w:type="spellEnd"/>
      <w:r w:rsidR="00564A19" w:rsidRPr="00B5285E">
        <w:t xml:space="preserve">., 40 </w:t>
      </w:r>
      <w:proofErr w:type="spellStart"/>
      <w:r w:rsidR="00564A19" w:rsidRPr="00B5285E">
        <w:t>CFR</w:t>
      </w:r>
      <w:proofErr w:type="spellEnd"/>
      <w:r w:rsidR="00564A19" w:rsidRPr="00B5285E">
        <w:t xml:space="preserve"> 63.11080]</w:t>
      </w:r>
    </w:p>
    <w:p w:rsidR="0024348F" w:rsidRDefault="0024348F"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p>
    <w:p w:rsidR="00303AEC" w:rsidRDefault="00303AE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Garamond-Bold" w:hAnsi="Garamond-Bold" w:cs="Garamond-Bold"/>
          <w:bCs/>
        </w:rPr>
      </w:pPr>
      <w:r w:rsidRPr="00303AEC">
        <w:rPr>
          <w:b/>
        </w:rPr>
        <w:t>FW</w:t>
      </w:r>
      <w:r w:rsidR="00122584">
        <w:rPr>
          <w:b/>
        </w:rPr>
        <w:t>.</w:t>
      </w:r>
      <w:r w:rsidRPr="00303AEC">
        <w:rPr>
          <w:b/>
        </w:rPr>
        <w:t xml:space="preserve">8.  </w:t>
      </w:r>
      <w:r w:rsidRPr="00122584">
        <w:t xml:space="preserve">The facility is subject to 40 </w:t>
      </w:r>
      <w:proofErr w:type="spellStart"/>
      <w:r w:rsidRPr="00122584">
        <w:t>CFR</w:t>
      </w:r>
      <w:proofErr w:type="spellEnd"/>
      <w:r w:rsidRPr="00122584">
        <w:t xml:space="preserve"> 63, Su</w:t>
      </w:r>
      <w:r w:rsidR="00122584" w:rsidRPr="00122584">
        <w:t xml:space="preserve">bpart A – General Provisions and 40 </w:t>
      </w:r>
      <w:proofErr w:type="spellStart"/>
      <w:r w:rsidR="00122584" w:rsidRPr="00122584">
        <w:t>CFR</w:t>
      </w:r>
      <w:proofErr w:type="spellEnd"/>
      <w:r w:rsidR="00122584" w:rsidRPr="00122584">
        <w:t xml:space="preserve"> 60 Subpart A – General Provisions</w:t>
      </w:r>
      <w:r w:rsidR="00122584" w:rsidRPr="00122584">
        <w:rPr>
          <w:rFonts w:ascii="Garamond-Bold" w:hAnsi="Garamond-Bold" w:cs="Garamond-Bold"/>
          <w:bCs/>
        </w:rPr>
        <w:t xml:space="preserve">.  [Rule 62-204.800, </w:t>
      </w:r>
      <w:proofErr w:type="spellStart"/>
      <w:r w:rsidR="00122584" w:rsidRPr="00122584">
        <w:rPr>
          <w:rFonts w:ascii="Garamond-Bold" w:hAnsi="Garamond-Bold" w:cs="Garamond-Bold"/>
          <w:bCs/>
        </w:rPr>
        <w:t>F.A.C</w:t>
      </w:r>
      <w:proofErr w:type="spellEnd"/>
      <w:r w:rsidR="00122584" w:rsidRPr="00122584">
        <w:rPr>
          <w:rFonts w:ascii="Garamond-Bold" w:hAnsi="Garamond-Bold" w:cs="Garamond-Bold"/>
          <w:bCs/>
        </w:rPr>
        <w:t xml:space="preserve">., 40 </w:t>
      </w:r>
      <w:proofErr w:type="spellStart"/>
      <w:r w:rsidR="00122584" w:rsidRPr="00122584">
        <w:rPr>
          <w:rFonts w:ascii="Garamond-Bold" w:hAnsi="Garamond-Bold" w:cs="Garamond-Bold"/>
          <w:bCs/>
        </w:rPr>
        <w:t>CFR</w:t>
      </w:r>
      <w:proofErr w:type="spellEnd"/>
      <w:r w:rsidR="00122584" w:rsidRPr="00122584">
        <w:rPr>
          <w:rFonts w:ascii="Garamond-Bold" w:hAnsi="Garamond-Bold" w:cs="Garamond-Bold"/>
          <w:bCs/>
        </w:rPr>
        <w:t xml:space="preserve"> 63.1, and 40 </w:t>
      </w:r>
      <w:proofErr w:type="spellStart"/>
      <w:r w:rsidR="00122584" w:rsidRPr="00122584">
        <w:rPr>
          <w:rFonts w:ascii="Garamond-Bold" w:hAnsi="Garamond-Bold" w:cs="Garamond-Bold"/>
          <w:bCs/>
        </w:rPr>
        <w:t>CFR</w:t>
      </w:r>
      <w:proofErr w:type="spellEnd"/>
      <w:r w:rsidR="00122584" w:rsidRPr="00122584">
        <w:rPr>
          <w:rFonts w:ascii="Garamond-Bold" w:hAnsi="Garamond-Bold" w:cs="Garamond-Bold"/>
          <w:bCs/>
        </w:rPr>
        <w:t xml:space="preserve"> 60.1]</w:t>
      </w:r>
    </w:p>
    <w:p w:rsidR="00BB52F3" w:rsidRDefault="00BB52F3"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p>
    <w:p w:rsidR="00B5285E" w:rsidRPr="00B5285E" w:rsidRDefault="00303AE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303AEC">
        <w:rPr>
          <w:b/>
          <w:spacing w:val="-3"/>
          <w:szCs w:val="20"/>
        </w:rPr>
        <w:t>FW</w:t>
      </w:r>
      <w:r w:rsidR="00122584">
        <w:rPr>
          <w:b/>
          <w:spacing w:val="-3"/>
          <w:szCs w:val="20"/>
        </w:rPr>
        <w:t>.</w:t>
      </w:r>
      <w:r w:rsidRPr="00303AEC">
        <w:rPr>
          <w:b/>
          <w:spacing w:val="-3"/>
          <w:szCs w:val="20"/>
        </w:rPr>
        <w:t>9</w:t>
      </w:r>
      <w:proofErr w:type="gramStart"/>
      <w:r w:rsidRPr="00303AEC">
        <w:rPr>
          <w:b/>
          <w:spacing w:val="-3"/>
          <w:szCs w:val="20"/>
        </w:rPr>
        <w:t xml:space="preserve">.  </w:t>
      </w:r>
      <w:r w:rsidR="00B5285E" w:rsidRPr="00B5285E">
        <w:rPr>
          <w:spacing w:val="-3"/>
          <w:szCs w:val="20"/>
        </w:rPr>
        <w:t>The</w:t>
      </w:r>
      <w:proofErr w:type="gramEnd"/>
      <w:r w:rsidR="00B5285E" w:rsidRPr="00B5285E">
        <w:rPr>
          <w:spacing w:val="-3"/>
          <w:szCs w:val="20"/>
        </w:rPr>
        <w:t xml:space="preserve"> </w:t>
      </w:r>
      <w:proofErr w:type="spellStart"/>
      <w:r w:rsidR="00B5285E" w:rsidRPr="00B5285E">
        <w:rPr>
          <w:spacing w:val="-3"/>
          <w:szCs w:val="20"/>
        </w:rPr>
        <w:t>permittee</w:t>
      </w:r>
      <w:proofErr w:type="spellEnd"/>
      <w:r w:rsidR="00B5285E" w:rsidRPr="00B5285E">
        <w:rPr>
          <w:spacing w:val="-3"/>
          <w:szCs w:val="20"/>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w:t>
      </w:r>
      <w:r w:rsidR="00907417">
        <w:rPr>
          <w:spacing w:val="-3"/>
          <w:szCs w:val="20"/>
        </w:rPr>
        <w:t xml:space="preserve">  </w:t>
      </w:r>
      <w:r w:rsidR="00B5285E" w:rsidRPr="00B5285E">
        <w:rPr>
          <w:spacing w:val="-3"/>
          <w:szCs w:val="20"/>
        </w:rPr>
        <w:t>[Rules 62-297.310(7</w:t>
      </w:r>
      <w:proofErr w:type="gramStart"/>
      <w:r w:rsidR="00B5285E" w:rsidRPr="00B5285E">
        <w:rPr>
          <w:spacing w:val="-3"/>
          <w:szCs w:val="20"/>
        </w:rPr>
        <w:t>)(</w:t>
      </w:r>
      <w:proofErr w:type="gramEnd"/>
      <w:r w:rsidR="00B5285E" w:rsidRPr="00B5285E">
        <w:rPr>
          <w:spacing w:val="-3"/>
          <w:szCs w:val="20"/>
        </w:rPr>
        <w:t xml:space="preserve">a)9., </w:t>
      </w:r>
      <w:proofErr w:type="spellStart"/>
      <w:r w:rsidR="00B5285E" w:rsidRPr="00B5285E">
        <w:rPr>
          <w:spacing w:val="-3"/>
          <w:szCs w:val="20"/>
        </w:rPr>
        <w:t>F.A.C</w:t>
      </w:r>
      <w:proofErr w:type="spellEnd"/>
      <w:r w:rsidR="00B5285E" w:rsidRPr="00B5285E">
        <w:rPr>
          <w:spacing w:val="-3"/>
          <w:szCs w:val="20"/>
        </w:rPr>
        <w:t>.]</w:t>
      </w:r>
    </w:p>
    <w:p w:rsidR="00B5285E" w:rsidRPr="00B5285E" w:rsidRDefault="00B5285E" w:rsidP="00B5285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szCs w:val="20"/>
        </w:rPr>
      </w:pPr>
    </w:p>
    <w:p w:rsidR="00B5285E" w:rsidRPr="00B5285E" w:rsidRDefault="00303AEC" w:rsidP="00B5285E">
      <w:pPr>
        <w:widowControl/>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r>
        <w:rPr>
          <w:b/>
          <w:spacing w:val="-3"/>
          <w:szCs w:val="20"/>
        </w:rPr>
        <w:t>FW</w:t>
      </w:r>
      <w:r w:rsidR="00122584">
        <w:rPr>
          <w:b/>
          <w:spacing w:val="-3"/>
          <w:szCs w:val="20"/>
        </w:rPr>
        <w:t>.</w:t>
      </w:r>
      <w:r>
        <w:rPr>
          <w:b/>
          <w:spacing w:val="-3"/>
          <w:szCs w:val="20"/>
        </w:rPr>
        <w:t>10</w:t>
      </w:r>
      <w:proofErr w:type="gramStart"/>
      <w:r>
        <w:rPr>
          <w:b/>
          <w:spacing w:val="-3"/>
          <w:szCs w:val="20"/>
        </w:rPr>
        <w:t>.</w:t>
      </w:r>
      <w:r w:rsidR="00907417">
        <w:rPr>
          <w:b/>
          <w:spacing w:val="-3"/>
        </w:rPr>
        <w:t xml:space="preserve">  </w:t>
      </w:r>
      <w:r w:rsidR="00B5285E" w:rsidRPr="00B5285E">
        <w:rPr>
          <w:spacing w:val="-3"/>
        </w:rPr>
        <w:t>The</w:t>
      </w:r>
      <w:proofErr w:type="gramEnd"/>
      <w:r w:rsidR="00B5285E" w:rsidRPr="00B5285E">
        <w:rPr>
          <w:spacing w:val="-3"/>
        </w:rPr>
        <w:t xml:space="preserve"> </w:t>
      </w:r>
      <w:proofErr w:type="spellStart"/>
      <w:r w:rsidR="00B5285E" w:rsidRPr="00B5285E">
        <w:rPr>
          <w:spacing w:val="-3"/>
        </w:rPr>
        <w:t>permittee</w:t>
      </w:r>
      <w:proofErr w:type="spellEnd"/>
      <w:r w:rsidR="00B5285E" w:rsidRPr="00B5285E">
        <w:rPr>
          <w:spacing w:val="-3"/>
        </w:rPr>
        <w:t xml:space="preserve"> </w:t>
      </w:r>
      <w:r w:rsidR="0057770C">
        <w:rPr>
          <w:spacing w:val="-3"/>
        </w:rPr>
        <w:t>shall</w:t>
      </w:r>
      <w:r w:rsidR="0057770C" w:rsidRPr="00B5285E">
        <w:rPr>
          <w:spacing w:val="-3"/>
        </w:rPr>
        <w:t xml:space="preserve"> </w:t>
      </w:r>
      <w:r w:rsidR="00B5285E" w:rsidRPr="00B5285E">
        <w:rPr>
          <w:spacing w:val="-3"/>
        </w:rPr>
        <w:t xml:space="preserve">submit to the Environmental Protection Commission of Hillsborough County each calendar year, a completed </w:t>
      </w:r>
      <w:proofErr w:type="spellStart"/>
      <w:r w:rsidR="00B5285E" w:rsidRPr="00B5285E">
        <w:rPr>
          <w:spacing w:val="-3"/>
        </w:rPr>
        <w:t>DE</w:t>
      </w:r>
      <w:r w:rsidR="00B5285E" w:rsidRPr="00122584">
        <w:rPr>
          <w:spacing w:val="-3"/>
        </w:rPr>
        <w:t>P</w:t>
      </w:r>
      <w:proofErr w:type="spellEnd"/>
      <w:r w:rsidR="00B5285E" w:rsidRPr="00122584">
        <w:rPr>
          <w:spacing w:val="-3"/>
        </w:rPr>
        <w:t xml:space="preserve"> Form 62-210.900(5), "Annual Operating Report (</w:t>
      </w:r>
      <w:proofErr w:type="spellStart"/>
      <w:r w:rsidR="00B5285E" w:rsidRPr="00122584">
        <w:rPr>
          <w:spacing w:val="-3"/>
        </w:rPr>
        <w:t>AOR</w:t>
      </w:r>
      <w:proofErr w:type="spellEnd"/>
      <w:r w:rsidR="00B5285E" w:rsidRPr="00122584">
        <w:rPr>
          <w:spacing w:val="-3"/>
        </w:rPr>
        <w:t xml:space="preserve">) for Air </w:t>
      </w:r>
      <w:r w:rsidR="00B5285E" w:rsidRPr="00122584">
        <w:rPr>
          <w:spacing w:val="-3"/>
        </w:rPr>
        <w:lastRenderedPageBreak/>
        <w:t xml:space="preserve">Pollutant Emitting Facility", for the preceding calendar year.  The </w:t>
      </w:r>
      <w:proofErr w:type="spellStart"/>
      <w:r w:rsidR="00B5285E" w:rsidRPr="00122584">
        <w:rPr>
          <w:spacing w:val="-3"/>
        </w:rPr>
        <w:t>AOR</w:t>
      </w:r>
      <w:proofErr w:type="spellEnd"/>
      <w:r w:rsidR="00B5285E" w:rsidRPr="00122584">
        <w:rPr>
          <w:spacing w:val="-3"/>
        </w:rPr>
        <w:t xml:space="preserve"> shall be submitted </w:t>
      </w:r>
      <w:r w:rsidR="00B5285E" w:rsidRPr="00122584">
        <w:rPr>
          <w:bCs/>
        </w:rPr>
        <w:t>b</w:t>
      </w:r>
      <w:r w:rsidR="00907417" w:rsidRPr="00122584">
        <w:rPr>
          <w:bCs/>
        </w:rPr>
        <w:t>y April 1 of the following year</w:t>
      </w:r>
      <w:r w:rsidR="00B5285E" w:rsidRPr="00122584">
        <w:rPr>
          <w:bCs/>
        </w:rPr>
        <w:t>.</w:t>
      </w:r>
      <w:r w:rsidR="00B5285E" w:rsidRPr="00122584">
        <w:rPr>
          <w:spacing w:val="-3"/>
        </w:rPr>
        <w:t xml:space="preserve">  The </w:t>
      </w:r>
      <w:r w:rsidR="00B5285E" w:rsidRPr="00122584">
        <w:rPr>
          <w:spacing w:val="-3"/>
          <w:szCs w:val="20"/>
        </w:rPr>
        <w:t>emission report shall contain the following information pursuant to Subsection 403.061(13), Florida Statutes:</w:t>
      </w:r>
      <w:r w:rsidR="00B5285E" w:rsidRPr="00122584">
        <w:rPr>
          <w:spacing w:val="-3"/>
        </w:rPr>
        <w:t xml:space="preserve"> [Rule 62-210.370(3), </w:t>
      </w:r>
      <w:proofErr w:type="spellStart"/>
      <w:r w:rsidR="00B5285E" w:rsidRPr="00122584">
        <w:rPr>
          <w:spacing w:val="-3"/>
        </w:rPr>
        <w:t>F.A.C</w:t>
      </w:r>
      <w:proofErr w:type="spellEnd"/>
      <w:r w:rsidR="00B5285E" w:rsidRPr="00122584">
        <w:rPr>
          <w:spacing w:val="-3"/>
        </w:rPr>
        <w:t>.]</w:t>
      </w:r>
    </w:p>
    <w:p w:rsidR="00B5285E" w:rsidRPr="00B5285E" w:rsidRDefault="00B5285E" w:rsidP="00B5285E">
      <w:pPr>
        <w:widowControl/>
        <w:tabs>
          <w:tab w:val="left" w:pos="-720"/>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8"/>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Annual amount of materials and/or fuels utilized.</w:t>
      </w:r>
    </w:p>
    <w:p w:rsidR="00B5285E" w:rsidRPr="003C3F90" w:rsidRDefault="00B5285E" w:rsidP="003C3F90">
      <w:pPr>
        <w:pStyle w:val="ListParagraph"/>
        <w:widowControl/>
        <w:numPr>
          <w:ilvl w:val="0"/>
          <w:numId w:val="8"/>
        </w:numPr>
        <w:tabs>
          <w:tab w:val="left" w:pos="-720"/>
        </w:tabs>
        <w:suppressAutoHyphens/>
        <w:overflowPunct w:val="0"/>
        <w:autoSpaceDE w:val="0"/>
        <w:autoSpaceDN w:val="0"/>
        <w:adjustRightInd w:val="0"/>
        <w:jc w:val="both"/>
        <w:textAlignment w:val="baseline"/>
        <w:rPr>
          <w:spacing w:val="-3"/>
          <w:szCs w:val="20"/>
        </w:rPr>
      </w:pPr>
      <w:r w:rsidRPr="003C3F90">
        <w:rPr>
          <w:spacing w:val="-3"/>
          <w:szCs w:val="20"/>
        </w:rPr>
        <w:t>Annual emissions</w:t>
      </w:r>
      <w:r w:rsidR="003C3F90" w:rsidRPr="003C3F90">
        <w:rPr>
          <w:spacing w:val="-3"/>
          <w:szCs w:val="20"/>
        </w:rPr>
        <w:t>.  Emission estimates shall be calculated using the most accurate procedures available, which at the time of this permit</w:t>
      </w:r>
      <w:r w:rsidR="003C3F90">
        <w:rPr>
          <w:spacing w:val="-3"/>
          <w:szCs w:val="20"/>
        </w:rPr>
        <w:t>,</w:t>
      </w:r>
      <w:r w:rsidR="003C3F90" w:rsidRPr="003C3F90">
        <w:rPr>
          <w:spacing w:val="-3"/>
          <w:szCs w:val="20"/>
        </w:rPr>
        <w:t xml:space="preserve"> is described in Tanks 4.0.9d as submitted in the application.  Fugitive emissions associated with the loading rack shall be calculated on 13 mg/liter.</w:t>
      </w:r>
    </w:p>
    <w:p w:rsidR="00B5285E" w:rsidRPr="003C3F90" w:rsidRDefault="00B5285E" w:rsidP="00B5285E">
      <w:pPr>
        <w:widowControl/>
        <w:numPr>
          <w:ilvl w:val="0"/>
          <w:numId w:val="8"/>
        </w:numPr>
        <w:tabs>
          <w:tab w:val="left" w:pos="-720"/>
        </w:tabs>
        <w:suppressAutoHyphens/>
        <w:overflowPunct w:val="0"/>
        <w:autoSpaceDE w:val="0"/>
        <w:autoSpaceDN w:val="0"/>
        <w:adjustRightInd w:val="0"/>
        <w:jc w:val="both"/>
        <w:textAlignment w:val="baseline"/>
        <w:rPr>
          <w:spacing w:val="-3"/>
          <w:szCs w:val="20"/>
        </w:rPr>
      </w:pPr>
      <w:r w:rsidRPr="00B5285E">
        <w:rPr>
          <w:spacing w:val="-3"/>
          <w:szCs w:val="20"/>
        </w:rPr>
        <w:t>Any changes in the information contained in the permit application.</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p>
    <w:p w:rsidR="00B5285E" w:rsidRDefault="00303AEC" w:rsidP="00B5285E">
      <w:pPr>
        <w:widowControl/>
        <w:tabs>
          <w:tab w:val="left" w:pos="0"/>
        </w:tabs>
        <w:suppressAutoHyphens/>
        <w:overflowPunct w:val="0"/>
        <w:autoSpaceDE w:val="0"/>
        <w:autoSpaceDN w:val="0"/>
        <w:adjustRightInd w:val="0"/>
        <w:jc w:val="both"/>
        <w:textAlignment w:val="baseline"/>
        <w:rPr>
          <w:szCs w:val="20"/>
        </w:rPr>
      </w:pPr>
      <w:r>
        <w:rPr>
          <w:b/>
          <w:szCs w:val="20"/>
        </w:rPr>
        <w:t>FW</w:t>
      </w:r>
      <w:r w:rsidR="00122584">
        <w:rPr>
          <w:b/>
          <w:szCs w:val="20"/>
        </w:rPr>
        <w:t>.</w:t>
      </w:r>
      <w:r w:rsidR="00B5285E" w:rsidRPr="00B5285E">
        <w:rPr>
          <w:b/>
          <w:szCs w:val="20"/>
        </w:rPr>
        <w:t>1</w:t>
      </w:r>
      <w:r w:rsidR="00122584">
        <w:rPr>
          <w:b/>
          <w:szCs w:val="20"/>
        </w:rPr>
        <w:t>1</w:t>
      </w:r>
      <w:proofErr w:type="gramStart"/>
      <w:r w:rsidR="00B5285E" w:rsidRPr="00B5285E">
        <w:rPr>
          <w:b/>
          <w:szCs w:val="20"/>
        </w:rPr>
        <w:t xml:space="preserve">.  </w:t>
      </w:r>
      <w:r w:rsidR="00B5285E" w:rsidRPr="00B5285E">
        <w:rPr>
          <w:szCs w:val="20"/>
        </w:rPr>
        <w:t>The</w:t>
      </w:r>
      <w:proofErr w:type="gramEnd"/>
      <w:r w:rsidR="00B5285E" w:rsidRPr="00B5285E">
        <w:rPr>
          <w:szCs w:val="20"/>
        </w:rPr>
        <w:t xml:space="preserve"> </w:t>
      </w:r>
      <w:proofErr w:type="spellStart"/>
      <w:r w:rsidR="00B5285E" w:rsidRPr="00B5285E">
        <w:rPr>
          <w:szCs w:val="20"/>
        </w:rPr>
        <w:t>permittee</w:t>
      </w:r>
      <w:proofErr w:type="spellEnd"/>
      <w:r w:rsidR="00B5285E" w:rsidRPr="00B5285E">
        <w:rPr>
          <w:szCs w:val="20"/>
        </w:rPr>
        <w:t xml:space="preserve"> shall submit all compliance related notifications and reports required of this permit to the Environmental Protection Commission of Hillsborough County at:</w:t>
      </w:r>
    </w:p>
    <w:p w:rsidR="00907417" w:rsidRPr="00B5285E" w:rsidRDefault="00907417" w:rsidP="00B5285E">
      <w:pPr>
        <w:widowControl/>
        <w:tabs>
          <w:tab w:val="left" w:pos="0"/>
        </w:tabs>
        <w:suppressAutoHyphens/>
        <w:overflowPunct w:val="0"/>
        <w:autoSpaceDE w:val="0"/>
        <w:autoSpaceDN w:val="0"/>
        <w:adjustRightInd w:val="0"/>
        <w:jc w:val="both"/>
        <w:textAlignment w:val="baseline"/>
        <w:rPr>
          <w:szCs w:val="20"/>
        </w:rPr>
      </w:pPr>
    </w:p>
    <w:p w:rsidR="00B5285E" w:rsidRPr="00B5285E" w:rsidRDefault="00B5285E" w:rsidP="00B5285E">
      <w:pPr>
        <w:widowControl/>
        <w:tabs>
          <w:tab w:val="left" w:pos="0"/>
        </w:tabs>
        <w:suppressAutoHyphens/>
        <w:overflowPunct w:val="0"/>
        <w:autoSpaceDE w:val="0"/>
        <w:autoSpaceDN w:val="0"/>
        <w:adjustRightInd w:val="0"/>
        <w:jc w:val="center"/>
        <w:textAlignment w:val="baseline"/>
        <w:rPr>
          <w:szCs w:val="20"/>
        </w:rPr>
      </w:pPr>
      <w:r w:rsidRPr="00B5285E">
        <w:rPr>
          <w:szCs w:val="20"/>
        </w:rPr>
        <w:t>Environmental Protection Commission of Hillsborough County</w:t>
      </w:r>
    </w:p>
    <w:p w:rsidR="00B5285E" w:rsidRPr="00B5285E" w:rsidRDefault="00B5285E" w:rsidP="00B5285E">
      <w:pPr>
        <w:widowControl/>
        <w:tabs>
          <w:tab w:val="left" w:pos="0"/>
        </w:tabs>
        <w:suppressAutoHyphens/>
        <w:overflowPunct w:val="0"/>
        <w:autoSpaceDE w:val="0"/>
        <w:autoSpaceDN w:val="0"/>
        <w:adjustRightInd w:val="0"/>
        <w:jc w:val="center"/>
        <w:textAlignment w:val="baseline"/>
        <w:rPr>
          <w:szCs w:val="20"/>
        </w:rPr>
      </w:pPr>
      <w:r w:rsidRPr="00B5285E">
        <w:rPr>
          <w:szCs w:val="20"/>
        </w:rPr>
        <w:t>Air Management Division</w:t>
      </w:r>
    </w:p>
    <w:p w:rsidR="00B5285E" w:rsidRPr="00B5285E" w:rsidRDefault="00B5285E" w:rsidP="00B5285E">
      <w:pPr>
        <w:widowControl/>
        <w:tabs>
          <w:tab w:val="left" w:pos="0"/>
        </w:tabs>
        <w:suppressAutoHyphens/>
        <w:overflowPunct w:val="0"/>
        <w:autoSpaceDE w:val="0"/>
        <w:autoSpaceDN w:val="0"/>
        <w:adjustRightInd w:val="0"/>
        <w:jc w:val="center"/>
        <w:textAlignment w:val="baseline"/>
        <w:rPr>
          <w:szCs w:val="20"/>
        </w:rPr>
      </w:pPr>
      <w:r w:rsidRPr="00B5285E">
        <w:rPr>
          <w:szCs w:val="20"/>
        </w:rPr>
        <w:t>3629 Queen Palm Drive</w:t>
      </w:r>
    </w:p>
    <w:p w:rsidR="00B5285E" w:rsidRPr="00B5285E" w:rsidRDefault="00B5285E" w:rsidP="00B5285E">
      <w:pPr>
        <w:widowControl/>
        <w:tabs>
          <w:tab w:val="left" w:pos="0"/>
        </w:tabs>
        <w:suppressAutoHyphens/>
        <w:overflowPunct w:val="0"/>
        <w:autoSpaceDE w:val="0"/>
        <w:autoSpaceDN w:val="0"/>
        <w:adjustRightInd w:val="0"/>
        <w:jc w:val="center"/>
        <w:textAlignment w:val="baseline"/>
        <w:rPr>
          <w:szCs w:val="20"/>
        </w:rPr>
      </w:pPr>
      <w:r w:rsidRPr="00B5285E">
        <w:rPr>
          <w:szCs w:val="20"/>
        </w:rPr>
        <w:t xml:space="preserve">Tampa, FL  33619 </w:t>
      </w:r>
    </w:p>
    <w:p w:rsidR="00B5285E" w:rsidRPr="00B5285E" w:rsidRDefault="00B5285E" w:rsidP="00B5285E">
      <w:pPr>
        <w:widowControl/>
        <w:suppressAutoHyphens/>
        <w:overflowPunct w:val="0"/>
        <w:autoSpaceDE w:val="0"/>
        <w:autoSpaceDN w:val="0"/>
        <w:adjustRightInd w:val="0"/>
        <w:jc w:val="center"/>
        <w:textAlignment w:val="baseline"/>
        <w:rPr>
          <w:szCs w:val="20"/>
        </w:rPr>
      </w:pPr>
      <w:r w:rsidRPr="00B5285E">
        <w:rPr>
          <w:szCs w:val="20"/>
        </w:rPr>
        <w:t>Telephone:  813/627-2600   Fax:  813/627-2660</w:t>
      </w:r>
    </w:p>
    <w:p w:rsidR="00B5285E" w:rsidRPr="00B5285E" w:rsidRDefault="00B5285E" w:rsidP="00B5285E">
      <w:pPr>
        <w:widowControl/>
        <w:suppressAutoHyphens/>
        <w:overflowPunct w:val="0"/>
        <w:autoSpaceDE w:val="0"/>
        <w:autoSpaceDN w:val="0"/>
        <w:adjustRightInd w:val="0"/>
        <w:textAlignment w:val="baseline"/>
        <w:rPr>
          <w:szCs w:val="20"/>
        </w:rPr>
      </w:pPr>
    </w:p>
    <w:p w:rsidR="00B5285E" w:rsidRPr="00B5285E" w:rsidRDefault="00303AEC" w:rsidP="00B5285E">
      <w:pPr>
        <w:widowControl/>
        <w:overflowPunct w:val="0"/>
        <w:autoSpaceDE w:val="0"/>
        <w:autoSpaceDN w:val="0"/>
        <w:adjustRightInd w:val="0"/>
        <w:jc w:val="both"/>
        <w:textAlignment w:val="baseline"/>
      </w:pPr>
      <w:r>
        <w:rPr>
          <w:b/>
        </w:rPr>
        <w:t>FW</w:t>
      </w:r>
      <w:r w:rsidR="00122584">
        <w:rPr>
          <w:b/>
        </w:rPr>
        <w:t>.</w:t>
      </w:r>
      <w:r w:rsidR="00B5285E" w:rsidRPr="00B5285E">
        <w:rPr>
          <w:b/>
        </w:rPr>
        <w:t>1</w:t>
      </w:r>
      <w:r w:rsidR="00122584">
        <w:rPr>
          <w:b/>
        </w:rPr>
        <w:t>2</w:t>
      </w:r>
      <w:proofErr w:type="gramStart"/>
      <w:r w:rsidR="00B5285E" w:rsidRPr="00B5285E">
        <w:rPr>
          <w:b/>
        </w:rPr>
        <w:t>.</w:t>
      </w:r>
      <w:r w:rsidR="00B5285E" w:rsidRPr="00B5285E">
        <w:t xml:space="preserve">  Any</w:t>
      </w:r>
      <w:proofErr w:type="gramEnd"/>
      <w:r w:rsidR="00B5285E" w:rsidRPr="00B5285E">
        <w:t xml:space="preserve"> reports, data, notifications, certifications, and requests required to be sent to the United States Environmental Protection Agency, Region 4, should be sent to:</w:t>
      </w:r>
    </w:p>
    <w:p w:rsidR="00B5285E" w:rsidRPr="00B5285E" w:rsidRDefault="00B5285E" w:rsidP="00B5285E">
      <w:pPr>
        <w:widowControl/>
        <w:overflowPunct w:val="0"/>
        <w:autoSpaceDE w:val="0"/>
        <w:autoSpaceDN w:val="0"/>
        <w:adjustRightInd w:val="0"/>
        <w:textAlignment w:val="baseline"/>
      </w:pPr>
    </w:p>
    <w:p w:rsidR="00B5285E" w:rsidRPr="00B5285E" w:rsidRDefault="00B5285E" w:rsidP="00B5285E">
      <w:pPr>
        <w:widowControl/>
        <w:overflowPunct w:val="0"/>
        <w:autoSpaceDE w:val="0"/>
        <w:autoSpaceDN w:val="0"/>
        <w:adjustRightInd w:val="0"/>
        <w:jc w:val="center"/>
        <w:textAlignment w:val="baseline"/>
      </w:pPr>
      <w:r w:rsidRPr="00B5285E">
        <w:t>United States Environmental Protection Agency</w:t>
      </w:r>
    </w:p>
    <w:p w:rsidR="00B5285E" w:rsidRPr="00B5285E" w:rsidRDefault="00B5285E" w:rsidP="00B5285E">
      <w:pPr>
        <w:widowControl/>
        <w:overflowPunct w:val="0"/>
        <w:autoSpaceDE w:val="0"/>
        <w:autoSpaceDN w:val="0"/>
        <w:adjustRightInd w:val="0"/>
        <w:jc w:val="center"/>
        <w:textAlignment w:val="baseline"/>
      </w:pPr>
      <w:r w:rsidRPr="00B5285E">
        <w:t>Region 4</w:t>
      </w:r>
    </w:p>
    <w:p w:rsidR="00B5285E" w:rsidRPr="00B5285E" w:rsidRDefault="00B5285E" w:rsidP="00B5285E">
      <w:pPr>
        <w:widowControl/>
        <w:overflowPunct w:val="0"/>
        <w:autoSpaceDE w:val="0"/>
        <w:autoSpaceDN w:val="0"/>
        <w:adjustRightInd w:val="0"/>
        <w:jc w:val="center"/>
        <w:textAlignment w:val="baseline"/>
      </w:pPr>
      <w:r w:rsidRPr="00B5285E">
        <w:t>Air, Pesticides &amp; Toxics Management Division</w:t>
      </w:r>
    </w:p>
    <w:p w:rsidR="00B5285E" w:rsidRPr="00B5285E" w:rsidRDefault="00B5285E" w:rsidP="00B5285E">
      <w:pPr>
        <w:widowControl/>
        <w:overflowPunct w:val="0"/>
        <w:autoSpaceDE w:val="0"/>
        <w:autoSpaceDN w:val="0"/>
        <w:adjustRightInd w:val="0"/>
        <w:jc w:val="center"/>
        <w:textAlignment w:val="baseline"/>
      </w:pPr>
      <w:r w:rsidRPr="00B5285E">
        <w:t xml:space="preserve">Air and </w:t>
      </w:r>
      <w:proofErr w:type="spellStart"/>
      <w:r w:rsidRPr="00B5285E">
        <w:t>EPCRA</w:t>
      </w:r>
      <w:proofErr w:type="spellEnd"/>
      <w:r w:rsidRPr="00B5285E">
        <w:t xml:space="preserve"> Enforcement Branch</w:t>
      </w:r>
    </w:p>
    <w:p w:rsidR="00B5285E" w:rsidRPr="00B5285E" w:rsidRDefault="00B5285E" w:rsidP="00B5285E">
      <w:pPr>
        <w:widowControl/>
        <w:overflowPunct w:val="0"/>
        <w:autoSpaceDE w:val="0"/>
        <w:autoSpaceDN w:val="0"/>
        <w:adjustRightInd w:val="0"/>
        <w:jc w:val="center"/>
        <w:textAlignment w:val="baseline"/>
      </w:pPr>
      <w:r w:rsidRPr="00B5285E">
        <w:t>Air Enforcement Section</w:t>
      </w:r>
    </w:p>
    <w:p w:rsidR="00B5285E" w:rsidRPr="00B5285E" w:rsidRDefault="00B5285E" w:rsidP="00B5285E">
      <w:pPr>
        <w:widowControl/>
        <w:overflowPunct w:val="0"/>
        <w:autoSpaceDE w:val="0"/>
        <w:autoSpaceDN w:val="0"/>
        <w:adjustRightInd w:val="0"/>
        <w:jc w:val="center"/>
        <w:textAlignment w:val="baseline"/>
      </w:pPr>
      <w:r w:rsidRPr="00B5285E">
        <w:t>61 Forsyth Street</w:t>
      </w:r>
    </w:p>
    <w:p w:rsidR="00B5285E" w:rsidRPr="00B5285E" w:rsidRDefault="00B5285E" w:rsidP="00B5285E">
      <w:pPr>
        <w:widowControl/>
        <w:overflowPunct w:val="0"/>
        <w:autoSpaceDE w:val="0"/>
        <w:autoSpaceDN w:val="0"/>
        <w:adjustRightInd w:val="0"/>
        <w:jc w:val="center"/>
        <w:textAlignment w:val="baseline"/>
      </w:pPr>
      <w:r w:rsidRPr="00B5285E">
        <w:t>Atlanta, Georgia  30303-8960</w:t>
      </w:r>
    </w:p>
    <w:p w:rsidR="00B5285E" w:rsidRPr="00B5285E" w:rsidRDefault="00B5285E" w:rsidP="00B5285E">
      <w:pPr>
        <w:widowControl/>
        <w:overflowPunct w:val="0"/>
        <w:autoSpaceDE w:val="0"/>
        <w:autoSpaceDN w:val="0"/>
        <w:adjustRightInd w:val="0"/>
        <w:jc w:val="center"/>
        <w:textAlignment w:val="baseline"/>
      </w:pPr>
      <w:r w:rsidRPr="00B5285E">
        <w:t>Telephone:  404/562-9155; Fax:  404/562-9163</w:t>
      </w:r>
    </w:p>
    <w:p w:rsidR="00303AEC" w:rsidRDefault="00303AEC" w:rsidP="00303AEC">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B5285E" w:rsidRDefault="00122584" w:rsidP="00303AEC">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Pr>
          <w:b/>
          <w:szCs w:val="20"/>
        </w:rPr>
        <w:t>FW.13</w:t>
      </w:r>
      <w:proofErr w:type="gramStart"/>
      <w:r w:rsidR="00303AEC" w:rsidRPr="00303AEC">
        <w:rPr>
          <w:b/>
          <w:szCs w:val="20"/>
        </w:rPr>
        <w:t>.</w:t>
      </w:r>
      <w:r w:rsidR="00303AEC">
        <w:rPr>
          <w:szCs w:val="20"/>
        </w:rPr>
        <w:t xml:space="preserve">  </w:t>
      </w:r>
      <w:r w:rsidR="00B5285E" w:rsidRPr="00B5285E">
        <w:rPr>
          <w:spacing w:val="-3"/>
        </w:rPr>
        <w:t>The</w:t>
      </w:r>
      <w:proofErr w:type="gramEnd"/>
      <w:r w:rsidR="00B5285E" w:rsidRPr="00B5285E">
        <w:rPr>
          <w:spacing w:val="-3"/>
        </w:rPr>
        <w:t xml:space="preserve"> </w:t>
      </w:r>
      <w:proofErr w:type="spellStart"/>
      <w:r w:rsidR="00B5285E" w:rsidRPr="00B5285E">
        <w:rPr>
          <w:spacing w:val="-3"/>
        </w:rPr>
        <w:t>permittee</w:t>
      </w:r>
      <w:proofErr w:type="spellEnd"/>
      <w:r w:rsidR="00B5285E" w:rsidRPr="00B5285E">
        <w:rPr>
          <w:spacing w:val="-3"/>
        </w:rPr>
        <w:t xml:space="preserve"> shall provide timely notification to the Environmental Protection Commission of Hillsborough County prior to implementing any changes that may result in a modification to this permit pursuant to Rule 62-210.200, </w:t>
      </w:r>
      <w:proofErr w:type="spellStart"/>
      <w:r w:rsidR="00B5285E" w:rsidRPr="00B5285E">
        <w:rPr>
          <w:spacing w:val="-3"/>
        </w:rPr>
        <w:t>F.A.C</w:t>
      </w:r>
      <w:proofErr w:type="spellEnd"/>
      <w:r w:rsidR="00B5285E" w:rsidRPr="00B5285E">
        <w:rPr>
          <w:spacing w:val="-3"/>
        </w:rPr>
        <w:t xml:space="preserve">., Modification.  The changes may include, and are not limited to the following, and may also require prior authorization before implementation: [Rules 62-210.300, 62-4.060, and 62-4.070(3), </w:t>
      </w:r>
      <w:proofErr w:type="spellStart"/>
      <w:r w:rsidR="00B5285E" w:rsidRPr="00B5285E">
        <w:rPr>
          <w:spacing w:val="-3"/>
        </w:rPr>
        <w:t>F.A.C</w:t>
      </w:r>
      <w:proofErr w:type="spellEnd"/>
      <w:r w:rsidR="00B5285E" w:rsidRPr="00B5285E">
        <w:rPr>
          <w:spacing w:val="-3"/>
        </w:rPr>
        <w:t>.]</w:t>
      </w:r>
    </w:p>
    <w:p w:rsidR="00B5285E" w:rsidRPr="00B5285E" w:rsidRDefault="00B5285E" w:rsidP="00B5285E">
      <w:pPr>
        <w:widowControl/>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p>
    <w:p w:rsidR="00B5285E" w:rsidRPr="00907417" w:rsidRDefault="00B5285E" w:rsidP="00907417">
      <w:pPr>
        <w:pStyle w:val="ListParagraph"/>
        <w:widowControl/>
        <w:numPr>
          <w:ilvl w:val="0"/>
          <w:numId w:val="5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r w:rsidRPr="00907417">
        <w:rPr>
          <w:spacing w:val="-3"/>
        </w:rPr>
        <w:t>Alteration or replacement of any equipment or major component of such equipment listed in the process description of this permit.</w:t>
      </w:r>
    </w:p>
    <w:p w:rsidR="00B5285E" w:rsidRPr="00907417" w:rsidRDefault="00B5285E" w:rsidP="00907417">
      <w:pPr>
        <w:pStyle w:val="ListParagraph"/>
        <w:widowControl/>
        <w:numPr>
          <w:ilvl w:val="0"/>
          <w:numId w:val="57"/>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r w:rsidRPr="00907417">
        <w:rPr>
          <w:spacing w:val="-3"/>
        </w:rPr>
        <w:lastRenderedPageBreak/>
        <w:t>Installation or addition of any equipment which is a source of air pollution.</w:t>
      </w:r>
    </w:p>
    <w:p w:rsidR="00B5285E" w:rsidRPr="00907417" w:rsidRDefault="00B5285E" w:rsidP="00907417">
      <w:pPr>
        <w:pStyle w:val="ListParagraph"/>
        <w:widowControl/>
        <w:numPr>
          <w:ilvl w:val="0"/>
          <w:numId w:val="57"/>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rPr>
      </w:pPr>
      <w:r w:rsidRPr="00907417">
        <w:rPr>
          <w:spacing w:val="-3"/>
        </w:rPr>
        <w:t>The storage or handling of any products other those authorized by this permit.</w:t>
      </w:r>
    </w:p>
    <w:p w:rsidR="00303AEC" w:rsidRDefault="00303AEC" w:rsidP="00303AEC">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B5285E" w:rsidRDefault="00303AEC" w:rsidP="00303AEC">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sidRPr="00303AEC">
        <w:rPr>
          <w:b/>
          <w:szCs w:val="20"/>
        </w:rPr>
        <w:t>FW</w:t>
      </w:r>
      <w:r w:rsidR="00122584">
        <w:rPr>
          <w:b/>
          <w:szCs w:val="20"/>
        </w:rPr>
        <w:t>.</w:t>
      </w:r>
      <w:r w:rsidRPr="00303AEC">
        <w:rPr>
          <w:b/>
          <w:szCs w:val="20"/>
        </w:rPr>
        <w:t>1</w:t>
      </w:r>
      <w:r w:rsidR="00122584">
        <w:rPr>
          <w:b/>
          <w:szCs w:val="20"/>
        </w:rPr>
        <w:t>4</w:t>
      </w:r>
      <w:proofErr w:type="gramStart"/>
      <w:r w:rsidRPr="00303AEC">
        <w:rPr>
          <w:b/>
          <w:szCs w:val="20"/>
        </w:rPr>
        <w:t>.</w:t>
      </w:r>
      <w:r>
        <w:rPr>
          <w:szCs w:val="20"/>
        </w:rPr>
        <w:t xml:space="preserve">  </w:t>
      </w:r>
      <w:r w:rsidR="00B5285E" w:rsidRPr="00B5285E">
        <w:rPr>
          <w:spacing w:val="-3"/>
        </w:rPr>
        <w:t>If</w:t>
      </w:r>
      <w:proofErr w:type="gramEnd"/>
      <w:r w:rsidR="00B5285E" w:rsidRPr="00B5285E">
        <w:rPr>
          <w:spacing w:val="-3"/>
        </w:rPr>
        <w:t xml:space="preserve"> the </w:t>
      </w:r>
      <w:proofErr w:type="spellStart"/>
      <w:r w:rsidR="00B5285E" w:rsidRPr="00B5285E">
        <w:rPr>
          <w:spacing w:val="-3"/>
        </w:rPr>
        <w:t>permittee</w:t>
      </w:r>
      <w:proofErr w:type="spellEnd"/>
      <w:r w:rsidR="00B5285E" w:rsidRPr="00B5285E">
        <w:rPr>
          <w:spacing w:val="-3"/>
        </w:rPr>
        <w:t xml:space="preserve"> wishes to transfer this permit to another owner, an "Application for Transfer of Permit" (</w:t>
      </w:r>
      <w:proofErr w:type="spellStart"/>
      <w:r w:rsidR="00B5285E" w:rsidRPr="00B5285E">
        <w:rPr>
          <w:spacing w:val="-3"/>
        </w:rPr>
        <w:t>DEP</w:t>
      </w:r>
      <w:proofErr w:type="spellEnd"/>
      <w:r w:rsidR="00B5285E" w:rsidRPr="00B5285E">
        <w:rPr>
          <w:spacing w:val="-3"/>
        </w:rPr>
        <w:t xml:space="preserve"> Form 62-210.900(7)) shall be submitted, in duplicate, to the Environmental Protection Commission of Hillsborough County within 30 days after the sale or legal transfer of the permitted facility. [Rule 62-4.120, </w:t>
      </w:r>
      <w:proofErr w:type="spellStart"/>
      <w:r w:rsidR="00B5285E" w:rsidRPr="00B5285E">
        <w:rPr>
          <w:spacing w:val="-3"/>
        </w:rPr>
        <w:t>F.A.C</w:t>
      </w:r>
      <w:proofErr w:type="spellEnd"/>
      <w:r w:rsidR="00B5285E" w:rsidRPr="00B5285E">
        <w:rPr>
          <w:spacing w:val="-3"/>
        </w:rPr>
        <w:t>.]</w:t>
      </w:r>
    </w:p>
    <w:p w:rsidR="00B5285E" w:rsidRPr="00B5285E" w:rsidRDefault="00B5285E" w:rsidP="00B5285E">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p>
    <w:p w:rsidR="00B5285E" w:rsidRPr="00B5285E" w:rsidRDefault="00303AEC" w:rsidP="00303AEC">
      <w:pPr>
        <w:widowControl/>
        <w:tabs>
          <w:tab w:val="left" w:pos="-1080"/>
          <w:tab w:val="left" w:pos="-360"/>
          <w:tab w:val="left" w:pos="450"/>
          <w:tab w:val="left" w:pos="90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sidRPr="00303AEC">
        <w:rPr>
          <w:b/>
          <w:spacing w:val="-3"/>
        </w:rPr>
        <w:t>FW</w:t>
      </w:r>
      <w:r w:rsidR="00122584">
        <w:rPr>
          <w:b/>
          <w:spacing w:val="-3"/>
        </w:rPr>
        <w:t>.</w:t>
      </w:r>
      <w:r w:rsidRPr="00303AEC">
        <w:rPr>
          <w:b/>
          <w:spacing w:val="-3"/>
        </w:rPr>
        <w:t>1</w:t>
      </w:r>
      <w:r w:rsidR="00122584">
        <w:rPr>
          <w:b/>
          <w:spacing w:val="-3"/>
        </w:rPr>
        <w:t>5</w:t>
      </w:r>
      <w:r w:rsidRPr="00303AEC">
        <w:rPr>
          <w:b/>
          <w:spacing w:val="-3"/>
        </w:rPr>
        <w:t>.</w:t>
      </w:r>
      <w:r>
        <w:rPr>
          <w:spacing w:val="-3"/>
        </w:rPr>
        <w:t xml:space="preserve">  </w:t>
      </w:r>
      <w:r w:rsidR="00B5285E" w:rsidRPr="00303AEC">
        <w:rPr>
          <w:spacing w:val="-3"/>
        </w:rPr>
        <w:t xml:space="preserve">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Environmental Protection Commission of Hillsborough County. </w:t>
      </w:r>
      <w:r>
        <w:rPr>
          <w:spacing w:val="-3"/>
        </w:rPr>
        <w:t xml:space="preserve"> </w:t>
      </w:r>
      <w:r w:rsidR="00B5285E" w:rsidRPr="00303AEC">
        <w:rPr>
          <w:spacing w:val="-3"/>
        </w:rPr>
        <w:t>[Rules 62-297.310(7</w:t>
      </w:r>
      <w:proofErr w:type="gramStart"/>
      <w:r w:rsidR="00B5285E" w:rsidRPr="00303AEC">
        <w:rPr>
          <w:spacing w:val="-3"/>
        </w:rPr>
        <w:t>)(</w:t>
      </w:r>
      <w:proofErr w:type="gramEnd"/>
      <w:r w:rsidR="00B5285E" w:rsidRPr="00303AEC">
        <w:rPr>
          <w:spacing w:val="-3"/>
        </w:rPr>
        <w:t xml:space="preserve">b) and 62-4.070(3), </w:t>
      </w:r>
      <w:proofErr w:type="spellStart"/>
      <w:r w:rsidR="00B5285E" w:rsidRPr="00303AEC">
        <w:rPr>
          <w:spacing w:val="-3"/>
        </w:rPr>
        <w:t>F.A.C</w:t>
      </w:r>
      <w:proofErr w:type="spellEnd"/>
      <w:r w:rsidR="00B5285E" w:rsidRPr="00303AEC">
        <w:rPr>
          <w:spacing w:val="-3"/>
        </w:rPr>
        <w:t>.]</w:t>
      </w:r>
    </w:p>
    <w:p w:rsidR="00B5285E" w:rsidRPr="00B5285E" w:rsidRDefault="00B5285E" w:rsidP="00B5285E">
      <w:pPr>
        <w:widowControl/>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Default="00D14A6F" w:rsidP="00D14A6F">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pPr>
      <w:r w:rsidRPr="00D14A6F">
        <w:rPr>
          <w:b/>
        </w:rPr>
        <w:t>FW</w:t>
      </w:r>
      <w:r w:rsidR="00122584">
        <w:rPr>
          <w:b/>
        </w:rPr>
        <w:t>.</w:t>
      </w:r>
      <w:r w:rsidRPr="00D14A6F">
        <w:rPr>
          <w:b/>
        </w:rPr>
        <w:t>1</w:t>
      </w:r>
      <w:r w:rsidR="00122584">
        <w:rPr>
          <w:b/>
        </w:rPr>
        <w:t>6</w:t>
      </w:r>
      <w:proofErr w:type="gramStart"/>
      <w:r w:rsidRPr="00D14A6F">
        <w:rPr>
          <w:b/>
        </w:rPr>
        <w:t>.</w:t>
      </w:r>
      <w:r w:rsidRPr="00D14A6F">
        <w:t xml:space="preserve">  </w:t>
      </w:r>
      <w:r w:rsidR="00B5285E" w:rsidRPr="00B5285E">
        <w:rPr>
          <w:u w:val="single"/>
        </w:rPr>
        <w:t>Certification</w:t>
      </w:r>
      <w:proofErr w:type="gramEnd"/>
      <w:r w:rsidR="00B5285E" w:rsidRPr="00B5285E">
        <w:rPr>
          <w:u w:val="single"/>
        </w:rPr>
        <w:t xml:space="preserve"> by Responsible Official (RO)</w:t>
      </w:r>
      <w:r w:rsidR="00B5285E" w:rsidRPr="00B5285E">
        <w:t xml:space="preserve">.  In addition to the professional engineering certification required for applications by Rule 62-4.050(3), </w:t>
      </w:r>
      <w:proofErr w:type="spellStart"/>
      <w:r w:rsidR="00B5285E" w:rsidRPr="00B5285E">
        <w:t>F.A.C</w:t>
      </w:r>
      <w:proofErr w:type="spellEnd"/>
      <w:r w:rsidR="00B5285E" w:rsidRPr="00B5285E">
        <w:t xml:space="preserve">., any application form, report, compliance statement, compliance plan and compliance schedule submitted pursuant to Chapter 62-213, </w:t>
      </w:r>
      <w:proofErr w:type="spellStart"/>
      <w:r w:rsidR="00B5285E" w:rsidRPr="00B5285E">
        <w:t>F.A.C</w:t>
      </w:r>
      <w:proofErr w:type="spellEnd"/>
      <w:r w:rsidR="00B5285E" w:rsidRPr="00B5285E">
        <w:t xml:space="preserve">.,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w:t>
      </w:r>
      <w:proofErr w:type="spellStart"/>
      <w:r w:rsidR="00B5285E" w:rsidRPr="00B5285E">
        <w:t>F.A.C</w:t>
      </w:r>
      <w:proofErr w:type="spellEnd"/>
      <w:r w:rsidR="00B5285E" w:rsidRPr="00B5285E">
        <w:t>.]</w:t>
      </w:r>
    </w:p>
    <w:p w:rsidR="00122584" w:rsidRPr="00B5285E" w:rsidRDefault="00122584" w:rsidP="00D14A6F">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0F3BC4" w:rsidRDefault="00D14A6F" w:rsidP="00D14A6F">
      <w:pPr>
        <w:widowControl/>
        <w:tabs>
          <w:tab w:val="left" w:pos="-1080"/>
          <w:tab w:val="left" w:pos="-360"/>
          <w:tab w:val="left" w:pos="45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highlight w:val="cyan"/>
        </w:rPr>
      </w:pPr>
      <w:r w:rsidRPr="00D14A6F">
        <w:rPr>
          <w:b/>
        </w:rPr>
        <w:t>FW</w:t>
      </w:r>
      <w:r w:rsidR="006B6755">
        <w:rPr>
          <w:b/>
        </w:rPr>
        <w:t>.</w:t>
      </w:r>
      <w:r w:rsidRPr="00D14A6F">
        <w:rPr>
          <w:b/>
        </w:rPr>
        <w:t>1</w:t>
      </w:r>
      <w:r w:rsidR="00122584">
        <w:rPr>
          <w:b/>
        </w:rPr>
        <w:t>7</w:t>
      </w:r>
      <w:proofErr w:type="gramStart"/>
      <w:r w:rsidRPr="00D14A6F">
        <w:rPr>
          <w:b/>
        </w:rPr>
        <w:t>.</w:t>
      </w:r>
      <w:r>
        <w:t xml:space="preserve">  </w:t>
      </w:r>
      <w:r w:rsidR="00122584" w:rsidRPr="002433FC">
        <w:rPr>
          <w:spacing w:val="-3"/>
        </w:rPr>
        <w:t>A</w:t>
      </w:r>
      <w:proofErr w:type="gramEnd"/>
      <w:r w:rsidR="00122584" w:rsidRPr="002433FC">
        <w:rPr>
          <w:spacing w:val="-3"/>
        </w:rPr>
        <w:t xml:space="preserve"> minimum of two copies of a Title V air operating permit application shall be submitted to the Environmental Protection Commission of Hillsborough County within 60 days of completion of </w:t>
      </w:r>
      <w:r w:rsidR="00122584">
        <w:rPr>
          <w:spacing w:val="-3"/>
        </w:rPr>
        <w:t>construction of the floating roof on Tank No. 1</w:t>
      </w:r>
      <w:r w:rsidR="00122584" w:rsidRPr="002433FC">
        <w:rPr>
          <w:spacing w:val="-3"/>
        </w:rPr>
        <w:t xml:space="preserve"> or at least </w:t>
      </w:r>
      <w:r w:rsidR="00122584">
        <w:rPr>
          <w:spacing w:val="-3"/>
        </w:rPr>
        <w:t>180</w:t>
      </w:r>
      <w:r w:rsidR="00122584" w:rsidRPr="002433FC">
        <w:rPr>
          <w:spacing w:val="-3"/>
        </w:rPr>
        <w:t xml:space="preserve"> days prior to the expiration date of this permit, whichever occurs first.  </w:t>
      </w:r>
      <w:proofErr w:type="gramStart"/>
      <w:r w:rsidR="00122584" w:rsidRPr="002433FC">
        <w:rPr>
          <w:spacing w:val="-3"/>
        </w:rPr>
        <w:t xml:space="preserve">[Rules 62-4.050(2) and 62-4.090, </w:t>
      </w:r>
      <w:proofErr w:type="spellStart"/>
      <w:r w:rsidR="00122584" w:rsidRPr="002433FC">
        <w:rPr>
          <w:spacing w:val="-3"/>
        </w:rPr>
        <w:t>F.A.C</w:t>
      </w:r>
      <w:proofErr w:type="spellEnd"/>
      <w:r w:rsidR="00122584" w:rsidRPr="002433FC">
        <w:rPr>
          <w:spacing w:val="-3"/>
        </w:rPr>
        <w:t>.]</w:t>
      </w:r>
      <w:proofErr w:type="gramEnd"/>
    </w:p>
    <w:p w:rsidR="00B5285E" w:rsidRPr="00B5285E" w:rsidRDefault="00B5285E" w:rsidP="00B5285E">
      <w:pPr>
        <w:widowControl/>
        <w:tabs>
          <w:tab w:val="left" w:pos="-1080"/>
          <w:tab w:val="left" w:pos="-36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0"/>
          <w:tab w:val="left" w:pos="720"/>
          <w:tab w:val="left" w:pos="1152"/>
          <w:tab w:val="left" w:pos="1440"/>
        </w:tabs>
        <w:suppressAutoHyphens/>
        <w:overflowPunct w:val="0"/>
        <w:autoSpaceDE w:val="0"/>
        <w:autoSpaceDN w:val="0"/>
        <w:adjustRightInd w:val="0"/>
        <w:jc w:val="both"/>
        <w:textAlignment w:val="baseline"/>
        <w:rPr>
          <w:spacing w:val="-3"/>
          <w:szCs w:val="20"/>
        </w:rPr>
      </w:pPr>
    </w:p>
    <w:p w:rsidR="00943E87" w:rsidRPr="00943E87" w:rsidRDefault="00B5285E" w:rsidP="00943E87">
      <w:pPr>
        <w:jc w:val="both"/>
        <w:rPr>
          <w:b/>
        </w:rPr>
      </w:pPr>
      <w:r w:rsidRPr="00B5285E">
        <w:rPr>
          <w:szCs w:val="20"/>
        </w:rPr>
        <w:br w:type="page"/>
      </w:r>
      <w:r w:rsidR="00943E87" w:rsidRPr="00943E87">
        <w:rPr>
          <w:b/>
        </w:rPr>
        <w:lastRenderedPageBreak/>
        <w:t>Section A.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943E87" w:rsidRPr="00943E87" w:rsidTr="00FF4A61">
        <w:tc>
          <w:tcPr>
            <w:tcW w:w="1120" w:type="dxa"/>
          </w:tcPr>
          <w:p w:rsidR="00943E87" w:rsidRPr="00943E87" w:rsidRDefault="00943E87" w:rsidP="00943E87">
            <w:pPr>
              <w:jc w:val="both"/>
              <w:rPr>
                <w:b/>
              </w:rPr>
            </w:pPr>
            <w:r w:rsidRPr="00943E87">
              <w:rPr>
                <w:b/>
              </w:rPr>
              <w:t>EU No.</w:t>
            </w:r>
          </w:p>
        </w:tc>
        <w:tc>
          <w:tcPr>
            <w:tcW w:w="4550" w:type="dxa"/>
          </w:tcPr>
          <w:p w:rsidR="00943E87" w:rsidRPr="00943E87" w:rsidRDefault="00943E87" w:rsidP="00943E87">
            <w:pPr>
              <w:jc w:val="both"/>
              <w:rPr>
                <w:b/>
              </w:rPr>
            </w:pPr>
            <w:r w:rsidRPr="00943E87">
              <w:rPr>
                <w:b/>
              </w:rPr>
              <w:t>Description</w:t>
            </w:r>
          </w:p>
        </w:tc>
      </w:tr>
      <w:tr w:rsidR="00943E87" w:rsidRPr="00943E87" w:rsidTr="00FF4A61">
        <w:tc>
          <w:tcPr>
            <w:tcW w:w="1120" w:type="dxa"/>
          </w:tcPr>
          <w:p w:rsidR="00943E87" w:rsidRPr="00943E87" w:rsidRDefault="00943E87" w:rsidP="00FF4A61">
            <w:r w:rsidRPr="00943E87">
              <w:t>002</w:t>
            </w:r>
          </w:p>
        </w:tc>
        <w:tc>
          <w:tcPr>
            <w:tcW w:w="4550" w:type="dxa"/>
          </w:tcPr>
          <w:p w:rsidR="00943E87" w:rsidRPr="00943E87" w:rsidRDefault="00943E87" w:rsidP="00FF4A61">
            <w:r w:rsidRPr="00943E87">
              <w:t>Distillate Tank Group</w:t>
            </w:r>
          </w:p>
        </w:tc>
      </w:tr>
      <w:tr w:rsidR="00943E87" w:rsidRPr="00943E87" w:rsidTr="00FF4A61">
        <w:tc>
          <w:tcPr>
            <w:tcW w:w="1120" w:type="dxa"/>
          </w:tcPr>
          <w:p w:rsidR="00943E87" w:rsidRPr="00943E87" w:rsidRDefault="00943E87" w:rsidP="00FF4A61">
            <w:r w:rsidRPr="00943E87">
              <w:t>005</w:t>
            </w:r>
          </w:p>
        </w:tc>
        <w:tc>
          <w:tcPr>
            <w:tcW w:w="4550" w:type="dxa"/>
          </w:tcPr>
          <w:p w:rsidR="00943E87" w:rsidRPr="00943E87" w:rsidRDefault="00943E87" w:rsidP="00FF4A61">
            <w:r w:rsidRPr="00943E87">
              <w:t>Gasoline Tank Group</w:t>
            </w:r>
          </w:p>
        </w:tc>
      </w:tr>
    </w:tbl>
    <w:p w:rsidR="00886F71" w:rsidRDefault="00886F71" w:rsidP="00886F71">
      <w:pPr>
        <w:tabs>
          <w:tab w:val="left" w:pos="0"/>
        </w:tabs>
        <w:suppressAutoHyphens/>
        <w:rPr>
          <w:b/>
          <w:u w:val="single"/>
        </w:rPr>
      </w:pPr>
    </w:p>
    <w:p w:rsidR="00886F71" w:rsidRPr="002433FC" w:rsidRDefault="00886F71" w:rsidP="00886F71">
      <w:pPr>
        <w:tabs>
          <w:tab w:val="left" w:pos="0"/>
        </w:tabs>
        <w:suppressAutoHyphens/>
        <w:rPr>
          <w:b/>
          <w:u w:val="single"/>
        </w:rPr>
      </w:pPr>
      <w:r w:rsidRPr="002433FC">
        <w:rPr>
          <w:b/>
          <w:u w:val="single"/>
        </w:rPr>
        <w:t>Enforceable Potential to Emit (</w:t>
      </w:r>
      <w:proofErr w:type="spellStart"/>
      <w:r w:rsidRPr="002433FC">
        <w:rPr>
          <w:b/>
          <w:u w:val="single"/>
        </w:rPr>
        <w:t>PTE</w:t>
      </w:r>
      <w:proofErr w:type="spellEnd"/>
      <w:r w:rsidRPr="002433FC">
        <w:rPr>
          <w:b/>
          <w:u w:val="single"/>
        </w:rPr>
        <w:t>) Parameters</w:t>
      </w:r>
    </w:p>
    <w:p w:rsidR="000F3BC4" w:rsidRPr="00B5285E" w:rsidRDefault="000F3BC4" w:rsidP="00B5285E">
      <w:pPr>
        <w:widowControl/>
        <w:overflowPunct w:val="0"/>
        <w:autoSpaceDE w:val="0"/>
        <w:autoSpaceDN w:val="0"/>
        <w:adjustRightInd w:val="0"/>
        <w:textAlignment w:val="baseline"/>
      </w:pP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pPr>
      <w:r w:rsidRPr="00B5285E">
        <w:rPr>
          <w:b/>
          <w:szCs w:val="20"/>
        </w:rPr>
        <w:t>A.1</w:t>
      </w:r>
      <w:proofErr w:type="gramStart"/>
      <w:r w:rsidRPr="00B5285E">
        <w:rPr>
          <w:b/>
        </w:rPr>
        <w:t>.</w:t>
      </w:r>
      <w:r w:rsidR="00943E87">
        <w:rPr>
          <w:b/>
        </w:rPr>
        <w:t xml:space="preserve">  </w:t>
      </w:r>
      <w:r w:rsidRPr="00B5285E">
        <w:t>The</w:t>
      </w:r>
      <w:proofErr w:type="gramEnd"/>
      <w:r w:rsidRPr="00B5285E">
        <w:t xml:space="preserve"> following restrictions and limitations shall apply to </w:t>
      </w:r>
      <w:r w:rsidR="00E92E94">
        <w:t>the above</w:t>
      </w:r>
      <w:r w:rsidRPr="00B5285E">
        <w:t xml:space="preserve"> emission units:</w:t>
      </w:r>
      <w:r w:rsidR="000F3BC4">
        <w:t xml:space="preserve">  </w:t>
      </w:r>
      <w:r w:rsidR="00F51B7A">
        <w:t xml:space="preserve">[Rule 62-210.200(247) - </w:t>
      </w:r>
      <w:proofErr w:type="spellStart"/>
      <w:r w:rsidR="00F51B7A">
        <w:t>PTE</w:t>
      </w:r>
      <w:proofErr w:type="spellEnd"/>
      <w:r w:rsidRPr="00B5285E">
        <w:t xml:space="preserve"> and 62-4.070(3), </w:t>
      </w:r>
      <w:proofErr w:type="spellStart"/>
      <w:r w:rsidRPr="00B5285E">
        <w:t>F.A.C</w:t>
      </w:r>
      <w:proofErr w:type="spellEnd"/>
      <w:r w:rsidRPr="00B5285E">
        <w:t>.</w:t>
      </w:r>
      <w:r w:rsidR="00F51B7A">
        <w:t>]</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234DB8" w:rsidRDefault="00B5285E" w:rsidP="0094755F">
      <w:pPr>
        <w:pStyle w:val="ListParagraph"/>
        <w:widowControl/>
        <w:numPr>
          <w:ilvl w:val="0"/>
          <w:numId w:val="5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234DB8">
        <w:rPr>
          <w:spacing w:val="-3"/>
          <w:u w:val="single"/>
        </w:rPr>
        <w:t>Gasoline Tank Group</w:t>
      </w:r>
      <w:r w:rsidR="000F3BC4" w:rsidRPr="00234DB8">
        <w:rPr>
          <w:spacing w:val="-3"/>
          <w:u w:val="single"/>
        </w:rPr>
        <w:t xml:space="preserve"> (EU No. </w:t>
      </w:r>
      <w:r w:rsidR="00234DB8" w:rsidRPr="00234DB8">
        <w:rPr>
          <w:spacing w:val="-3"/>
          <w:u w:val="single"/>
        </w:rPr>
        <w:t>005</w:t>
      </w:r>
      <w:r w:rsidR="000F3BC4" w:rsidRPr="00234DB8">
        <w:rPr>
          <w:spacing w:val="-3"/>
          <w:u w:val="single"/>
        </w:rPr>
        <w:t>)</w:t>
      </w:r>
      <w:r w:rsidRPr="00234DB8">
        <w:rPr>
          <w:spacing w:val="-3"/>
        </w:rPr>
        <w:t xml:space="preserve">: </w:t>
      </w:r>
    </w:p>
    <w:p w:rsidR="00B5285E" w:rsidRPr="00B5285E" w:rsidRDefault="00B5285E" w:rsidP="00907417">
      <w:pPr>
        <w:widowControl/>
        <w:numPr>
          <w:ilvl w:val="0"/>
          <w:numId w:val="11"/>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rPr>
          <w:spacing w:val="-3"/>
        </w:rPr>
        <w:t xml:space="preserve">Maximum product throughput:  </w:t>
      </w:r>
      <w:r w:rsidR="0094755F">
        <w:rPr>
          <w:spacing w:val="-3"/>
        </w:rPr>
        <w:t xml:space="preserve"> 840,000,000 </w:t>
      </w:r>
      <w:r w:rsidRPr="00B5285E">
        <w:rPr>
          <w:spacing w:val="-3"/>
        </w:rPr>
        <w:t>gallons per twelve consecutive month period</w:t>
      </w:r>
    </w:p>
    <w:p w:rsidR="00B5285E" w:rsidRPr="00234DB8" w:rsidRDefault="00B5285E" w:rsidP="00907417">
      <w:pPr>
        <w:widowControl/>
        <w:numPr>
          <w:ilvl w:val="0"/>
          <w:numId w:val="11"/>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234DB8">
        <w:rPr>
          <w:spacing w:val="-3"/>
        </w:rPr>
        <w:t>Allowable product storage:  gasoline, ethanol</w:t>
      </w:r>
      <w:r w:rsidR="0094755F" w:rsidRPr="00234DB8">
        <w:rPr>
          <w:spacing w:val="-3"/>
        </w:rPr>
        <w:t>,</w:t>
      </w:r>
      <w:r w:rsidRPr="00234DB8">
        <w:rPr>
          <w:spacing w:val="-3"/>
        </w:rPr>
        <w:t xml:space="preserve"> and petroleum contact water </w:t>
      </w:r>
      <w:r w:rsidR="00F51B7A">
        <w:rPr>
          <w:spacing w:val="-3"/>
        </w:rPr>
        <w:t xml:space="preserve"> </w:t>
      </w:r>
    </w:p>
    <w:p w:rsidR="00B5285E" w:rsidRPr="00B5285E" w:rsidRDefault="00B5285E" w:rsidP="00907417">
      <w:pPr>
        <w:widowControl/>
        <w:numPr>
          <w:ilvl w:val="0"/>
          <w:numId w:val="11"/>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234DB8">
        <w:rPr>
          <w:spacing w:val="-3"/>
        </w:rPr>
        <w:t xml:space="preserve">Maximum weighted average annual product true vapor pressure:  7.6 </w:t>
      </w:r>
      <w:proofErr w:type="spellStart"/>
      <w:r w:rsidRPr="00234DB8">
        <w:rPr>
          <w:spacing w:val="-3"/>
        </w:rPr>
        <w:t>psia</w:t>
      </w:r>
      <w:proofErr w:type="spellEnd"/>
      <w:r w:rsidRPr="00234DB8">
        <w:rPr>
          <w:spacing w:val="-3"/>
        </w:rPr>
        <w:t xml:space="preserve"> (equivalent RVP 11 </w:t>
      </w:r>
      <w:proofErr w:type="spellStart"/>
      <w:r w:rsidRPr="00234DB8">
        <w:rPr>
          <w:spacing w:val="-3"/>
        </w:rPr>
        <w:t>psia</w:t>
      </w:r>
      <w:proofErr w:type="spellEnd"/>
      <w:r w:rsidRPr="00234DB8">
        <w:rPr>
          <w:spacing w:val="-3"/>
        </w:rPr>
        <w:t>) and</w:t>
      </w:r>
      <w:r w:rsidR="00234DB8">
        <w:rPr>
          <w:spacing w:val="-3"/>
        </w:rPr>
        <w:t xml:space="preserve"> </w:t>
      </w:r>
      <w:r w:rsidRPr="00234DB8">
        <w:rPr>
          <w:spacing w:val="-3"/>
        </w:rPr>
        <w:t xml:space="preserve">shall also comply with the requirements of 40 </w:t>
      </w:r>
      <w:proofErr w:type="spellStart"/>
      <w:r w:rsidRPr="00234DB8">
        <w:rPr>
          <w:spacing w:val="-3"/>
        </w:rPr>
        <w:t>CFR</w:t>
      </w:r>
      <w:proofErr w:type="spellEnd"/>
      <w:r w:rsidRPr="00234DB8">
        <w:rPr>
          <w:spacing w:val="-3"/>
        </w:rPr>
        <w:t xml:space="preserve"> 80.  During</w:t>
      </w:r>
      <w:r w:rsidRPr="00B5285E">
        <w:rPr>
          <w:spacing w:val="-3"/>
        </w:rPr>
        <w:t xml:space="preserve"> the months of November, December, January, February, and March, the RVP shall not exceed 13.5 for each and every gallon.</w:t>
      </w:r>
    </w:p>
    <w:p w:rsidR="0094755F" w:rsidRPr="00234DB8" w:rsidRDefault="00B5285E" w:rsidP="00B5285E">
      <w:pPr>
        <w:widowControl/>
        <w:numPr>
          <w:ilvl w:val="0"/>
          <w:numId w:val="11"/>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234DB8">
        <w:rPr>
          <w:spacing w:val="-3"/>
        </w:rPr>
        <w:t xml:space="preserve">  There is no throughput limitation for the slop tank</w:t>
      </w:r>
      <w:r w:rsidR="00C71FC0">
        <w:rPr>
          <w:spacing w:val="-3"/>
        </w:rPr>
        <w:t xml:space="preserve"> (Tank No. 201)</w:t>
      </w:r>
      <w:r w:rsidRPr="00234DB8">
        <w:rPr>
          <w:spacing w:val="-3"/>
        </w:rPr>
        <w:t>, but all the petroleum contact water</w:t>
      </w:r>
      <w:r w:rsidR="006B30C8">
        <w:rPr>
          <w:spacing w:val="-3"/>
        </w:rPr>
        <w:t xml:space="preserve"> stored</w:t>
      </w:r>
      <w:r w:rsidRPr="00234DB8">
        <w:rPr>
          <w:spacing w:val="-3"/>
        </w:rPr>
        <w:t xml:space="preserve"> must have been generated at this facility.</w:t>
      </w:r>
    </w:p>
    <w:p w:rsidR="0094755F" w:rsidRDefault="0094755F" w:rsidP="0094755F">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94755F" w:rsidRDefault="00B5285E" w:rsidP="0094755F">
      <w:pPr>
        <w:pStyle w:val="ListParagraph"/>
        <w:widowControl/>
        <w:numPr>
          <w:ilvl w:val="0"/>
          <w:numId w:val="5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94755F">
        <w:rPr>
          <w:spacing w:val="-3"/>
          <w:szCs w:val="20"/>
          <w:u w:val="single"/>
        </w:rPr>
        <w:t>Distillate Tank Group</w:t>
      </w:r>
      <w:r w:rsidR="00943E87">
        <w:rPr>
          <w:spacing w:val="-3"/>
          <w:szCs w:val="20"/>
          <w:u w:val="single"/>
        </w:rPr>
        <w:t xml:space="preserve"> </w:t>
      </w:r>
      <w:r w:rsidR="00943E87" w:rsidRPr="00234DB8">
        <w:rPr>
          <w:spacing w:val="-3"/>
          <w:u w:val="single"/>
        </w:rPr>
        <w:t>(EU No. 00</w:t>
      </w:r>
      <w:r w:rsidR="00943E87">
        <w:rPr>
          <w:spacing w:val="-3"/>
          <w:u w:val="single"/>
        </w:rPr>
        <w:t>2</w:t>
      </w:r>
      <w:r w:rsidR="00943E87" w:rsidRPr="00234DB8">
        <w:rPr>
          <w:spacing w:val="-3"/>
          <w:u w:val="single"/>
        </w:rPr>
        <w:t>)</w:t>
      </w:r>
      <w:r w:rsidR="00943E87" w:rsidRPr="00234DB8">
        <w:rPr>
          <w:spacing w:val="-3"/>
        </w:rPr>
        <w:t>:</w:t>
      </w:r>
    </w:p>
    <w:p w:rsidR="00B5285E" w:rsidRPr="00B5285E" w:rsidRDefault="00B5285E" w:rsidP="00907417">
      <w:pPr>
        <w:widowControl/>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spacing w:val="-3"/>
          <w:szCs w:val="20"/>
        </w:rPr>
        <w:t>Maximum product throughput:  300,000,000 gallons</w:t>
      </w:r>
      <w:r w:rsidRPr="00B5285E">
        <w:rPr>
          <w:spacing w:val="-3"/>
        </w:rPr>
        <w:t xml:space="preserve"> per twelve consecutive month period</w:t>
      </w:r>
    </w:p>
    <w:p w:rsidR="00B5285E" w:rsidRPr="00B5285E" w:rsidRDefault="00B5285E" w:rsidP="00907417">
      <w:pPr>
        <w:widowControl/>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spacing w:val="-3"/>
          <w:szCs w:val="20"/>
        </w:rPr>
        <w:t>Allowable product storage:  diesel fuel</w:t>
      </w:r>
    </w:p>
    <w:p w:rsidR="00B5285E" w:rsidRPr="00B5285E" w:rsidRDefault="00B5285E" w:rsidP="00907417">
      <w:pPr>
        <w:widowControl/>
        <w:numPr>
          <w:ilvl w:val="0"/>
          <w:numId w:val="12"/>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spacing w:val="-3"/>
          <w:szCs w:val="20"/>
        </w:rPr>
        <w:t xml:space="preserve">Maximum average annual product true vapor pressure:  0.012 </w:t>
      </w:r>
      <w:proofErr w:type="spellStart"/>
      <w:r w:rsidRPr="00B5285E">
        <w:rPr>
          <w:spacing w:val="-3"/>
          <w:szCs w:val="20"/>
        </w:rPr>
        <w:t>psia</w:t>
      </w:r>
      <w:proofErr w:type="spellEnd"/>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5120ED" w:rsidRDefault="00B5285E" w:rsidP="005120ED">
      <w:pPr>
        <w:pStyle w:val="ListParagraph"/>
        <w:widowControl/>
        <w:numPr>
          <w:ilvl w:val="0"/>
          <w:numId w:val="58"/>
        </w:numPr>
        <w:tabs>
          <w:tab w:val="left" w:pos="0"/>
          <w:tab w:val="left" w:pos="360"/>
          <w:tab w:val="left" w:pos="720"/>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5120ED">
        <w:rPr>
          <w:spacing w:val="-3"/>
          <w:u w:val="single"/>
        </w:rPr>
        <w:t>Fugitive Emission from connectors, valves, pump seals, open-ended lines and other components</w:t>
      </w:r>
      <w:r w:rsidRPr="005120ED">
        <w:rPr>
          <w:spacing w:val="-3"/>
        </w:rPr>
        <w:t>:</w:t>
      </w:r>
    </w:p>
    <w:p w:rsidR="00B5285E" w:rsidRPr="00B5285E" w:rsidRDefault="00B5285E" w:rsidP="00907417">
      <w:pPr>
        <w:widowControl/>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r w:rsidRPr="00B5285E">
        <w:rPr>
          <w:spacing w:val="-3"/>
        </w:rPr>
        <w:t xml:space="preserve">No more valves, connectors, pump </w:t>
      </w:r>
      <w:proofErr w:type="gramStart"/>
      <w:r w:rsidRPr="00B5285E">
        <w:rPr>
          <w:spacing w:val="-3"/>
        </w:rPr>
        <w:t>seals,</w:t>
      </w:r>
      <w:proofErr w:type="gramEnd"/>
      <w:r w:rsidRPr="00B5285E">
        <w:rPr>
          <w:spacing w:val="-3"/>
        </w:rPr>
        <w:t xml:space="preserve"> open-ended lines or other components which may increase this fugitive emission release shall be added to the facility without prior authorization from the Environmental Protection Commission of Hillsborough County.  Replacement of the items identified in </w:t>
      </w:r>
      <w:r w:rsidR="00204559">
        <w:rPr>
          <w:spacing w:val="-3"/>
        </w:rPr>
        <w:t>the permit</w:t>
      </w:r>
      <w:r w:rsidRPr="00B5285E">
        <w:rPr>
          <w:spacing w:val="-3"/>
        </w:rPr>
        <w:t xml:space="preserve"> application which </w:t>
      </w:r>
      <w:r w:rsidR="00204559">
        <w:rPr>
          <w:spacing w:val="-3"/>
        </w:rPr>
        <w:t>are</w:t>
      </w:r>
      <w:r w:rsidRPr="00B5285E">
        <w:rPr>
          <w:spacing w:val="-3"/>
        </w:rPr>
        <w:t xml:space="preserve"> used to quantify these emissions shall be allowed without prior authorization.</w:t>
      </w:r>
    </w:p>
    <w:p w:rsidR="00B5285E" w:rsidRPr="00B5285E" w:rsidRDefault="00B5285E" w:rsidP="00907417">
      <w:pPr>
        <w:widowControl/>
        <w:numPr>
          <w:ilvl w:val="0"/>
          <w:numId w:val="1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r w:rsidRPr="00B5285E">
        <w:rPr>
          <w:spacing w:val="-3"/>
        </w:rPr>
        <w:t>Valves, connectors, pump seals, open-ended lines and other components shall be maintained to minimize fugitive emissions.</w:t>
      </w:r>
    </w:p>
    <w:p w:rsidR="00B5285E" w:rsidRPr="00B5285E" w:rsidRDefault="00B5285E" w:rsidP="00B5285E">
      <w:pPr>
        <w:widowControl/>
        <w:tabs>
          <w:tab w:val="left" w:pos="36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B5285E" w:rsidRDefault="00B5285E" w:rsidP="005120ED">
      <w:pPr>
        <w:widowControl/>
        <w:numPr>
          <w:ilvl w:val="0"/>
          <w:numId w:val="5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rPr>
          <w:spacing w:val="-3"/>
        </w:rPr>
        <w:t>Only the tank(s) described in each group are allowed to the store the products listed.</w:t>
      </w:r>
    </w:p>
    <w:p w:rsidR="00B5285E" w:rsidRPr="00B5285E" w:rsidRDefault="00B5285E" w:rsidP="005120ED">
      <w:pPr>
        <w:widowControl/>
        <w:numPr>
          <w:ilvl w:val="0"/>
          <w:numId w:val="5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rPr>
          <w:spacing w:val="-3"/>
        </w:rPr>
        <w:t>All tanks shall be clearly identified by number.</w:t>
      </w:r>
    </w:p>
    <w:p w:rsidR="00B5285E" w:rsidRPr="00B5285E" w:rsidRDefault="00B5285E" w:rsidP="005120ED">
      <w:pPr>
        <w:widowControl/>
        <w:numPr>
          <w:ilvl w:val="0"/>
          <w:numId w:val="5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rPr>
          <w:spacing w:val="-3"/>
        </w:rPr>
        <w:t>Each tank shall be maintained to retain the structure, roof type, and color characteristics described in the application.</w:t>
      </w:r>
    </w:p>
    <w:p w:rsidR="00B5285E" w:rsidRPr="00B5285E" w:rsidRDefault="00B5285E" w:rsidP="005120ED">
      <w:pPr>
        <w:widowControl/>
        <w:numPr>
          <w:ilvl w:val="0"/>
          <w:numId w:val="5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lastRenderedPageBreak/>
        <w:t xml:space="preserve">When storing a new product in an existing tank, the </w:t>
      </w:r>
      <w:proofErr w:type="spellStart"/>
      <w:r w:rsidRPr="00B5285E">
        <w:t>permittee</w:t>
      </w:r>
      <w:proofErr w:type="spellEnd"/>
      <w:r w:rsidRPr="00B5285E">
        <w:t xml:space="preserve"> shall take all necessary precautions to ensure that the affected tank is rid completely of the old product prior to storing the new petroleum liquid.</w:t>
      </w:r>
    </w:p>
    <w:p w:rsidR="00B5285E" w:rsidRPr="00B5285E" w:rsidRDefault="00B5285E" w:rsidP="005120ED">
      <w:pPr>
        <w:widowControl/>
        <w:numPr>
          <w:ilvl w:val="0"/>
          <w:numId w:val="5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B5285E">
        <w:t xml:space="preserve">All the enclosure equipment and devices on these tanks intended to reduce </w:t>
      </w:r>
      <w:proofErr w:type="spellStart"/>
      <w:r w:rsidRPr="00B5285E">
        <w:t>VOC</w:t>
      </w:r>
      <w:proofErr w:type="spellEnd"/>
      <w:r w:rsidRPr="00B5285E">
        <w:t xml:space="preserve"> emissions shall be maintained in good repair.</w:t>
      </w:r>
    </w:p>
    <w:p w:rsidR="00B5285E" w:rsidRPr="00B5285E" w:rsidRDefault="00B5285E" w:rsidP="00B5285E">
      <w:pPr>
        <w:widowControl/>
        <w:tabs>
          <w:tab w:val="left" w:pos="0"/>
        </w:tabs>
        <w:suppressAutoHyphens/>
        <w:overflowPunct w:val="0"/>
        <w:autoSpaceDE w:val="0"/>
        <w:autoSpaceDN w:val="0"/>
        <w:adjustRightInd w:val="0"/>
        <w:textAlignment w:val="baseline"/>
      </w:pPr>
    </w:p>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r w:rsidRPr="00B5285E">
        <w:rPr>
          <w:b/>
          <w:szCs w:val="20"/>
        </w:rPr>
        <w:t>A.2</w:t>
      </w:r>
      <w:proofErr w:type="gramStart"/>
      <w:r w:rsidRPr="00B5285E">
        <w:rPr>
          <w:b/>
          <w:szCs w:val="20"/>
        </w:rPr>
        <w:t>.</w:t>
      </w:r>
      <w:r w:rsidRPr="00B5285E">
        <w:rPr>
          <w:szCs w:val="20"/>
        </w:rPr>
        <w:t xml:space="preserve">  </w:t>
      </w:r>
      <w:r w:rsidRPr="00B5285E">
        <w:rPr>
          <w:szCs w:val="20"/>
          <w:u w:val="single"/>
        </w:rPr>
        <w:t>Hours</w:t>
      </w:r>
      <w:proofErr w:type="gramEnd"/>
      <w:r w:rsidRPr="00B5285E">
        <w:rPr>
          <w:szCs w:val="20"/>
          <w:u w:val="single"/>
        </w:rPr>
        <w:t xml:space="preserve"> of Operation</w:t>
      </w:r>
      <w:r w:rsidRPr="00B5285E">
        <w:rPr>
          <w:szCs w:val="20"/>
        </w:rPr>
        <w:t>.  This emissions unit is allowed to operate continuously, i.e., 8,760 hours/year.</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r w:rsidRPr="00B5285E">
        <w:rPr>
          <w:szCs w:val="20"/>
        </w:rPr>
        <w:t xml:space="preserve">[Rule 62-4.160(2), </w:t>
      </w:r>
      <w:proofErr w:type="spellStart"/>
      <w:r w:rsidRPr="00B5285E">
        <w:rPr>
          <w:szCs w:val="20"/>
        </w:rPr>
        <w:t>F.A.C</w:t>
      </w:r>
      <w:proofErr w:type="spellEnd"/>
      <w:r w:rsidRPr="00B5285E">
        <w:rPr>
          <w:szCs w:val="20"/>
        </w:rPr>
        <w:t xml:space="preserve">. and Rule 62-210.200, </w:t>
      </w:r>
      <w:proofErr w:type="spellStart"/>
      <w:r w:rsidRPr="00B5285E">
        <w:rPr>
          <w:szCs w:val="20"/>
        </w:rPr>
        <w:t>F.A.C</w:t>
      </w:r>
      <w:proofErr w:type="spellEnd"/>
      <w:r w:rsidRPr="00B5285E">
        <w:rPr>
          <w:szCs w:val="20"/>
        </w:rPr>
        <w:t>., Definitions - (</w:t>
      </w:r>
      <w:proofErr w:type="spellStart"/>
      <w:r w:rsidRPr="00B5285E">
        <w:rPr>
          <w:szCs w:val="20"/>
        </w:rPr>
        <w:t>PTE</w:t>
      </w:r>
      <w:proofErr w:type="spellEnd"/>
      <w:r w:rsidRPr="00B5285E">
        <w:rPr>
          <w:szCs w:val="20"/>
        </w:rPr>
        <w:t>)]</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620F7D">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t>A.3</w:t>
      </w:r>
      <w:proofErr w:type="gramStart"/>
      <w:r w:rsidRPr="00B5285E">
        <w:rPr>
          <w:b/>
          <w:szCs w:val="20"/>
        </w:rPr>
        <w:t>.</w:t>
      </w:r>
      <w:r w:rsidRPr="00B5285E">
        <w:rPr>
          <w:szCs w:val="20"/>
        </w:rPr>
        <w:t xml:space="preserve">  </w:t>
      </w:r>
      <w:r w:rsidR="00620F7D">
        <w:rPr>
          <w:spacing w:val="-3"/>
          <w:szCs w:val="20"/>
        </w:rPr>
        <w:t>[</w:t>
      </w:r>
      <w:proofErr w:type="gramEnd"/>
      <w:r w:rsidR="00620F7D">
        <w:rPr>
          <w:spacing w:val="-3"/>
          <w:szCs w:val="20"/>
        </w:rPr>
        <w:t>Reserved]</w:t>
      </w:r>
    </w:p>
    <w:p w:rsidR="00886F71" w:rsidRDefault="00886F71" w:rsidP="00886F71">
      <w:pPr>
        <w:widowControl/>
        <w:tabs>
          <w:tab w:val="left" w:pos="0"/>
        </w:tabs>
        <w:suppressAutoHyphens/>
        <w:overflowPunct w:val="0"/>
        <w:autoSpaceDE w:val="0"/>
        <w:autoSpaceDN w:val="0"/>
        <w:adjustRightInd w:val="0"/>
        <w:textAlignment w:val="baseline"/>
        <w:rPr>
          <w:b/>
          <w:szCs w:val="20"/>
          <w:u w:val="single"/>
        </w:rPr>
      </w:pPr>
    </w:p>
    <w:p w:rsidR="00886F71" w:rsidRPr="00B5285E" w:rsidRDefault="00886F71" w:rsidP="00886F71">
      <w:pPr>
        <w:widowControl/>
        <w:tabs>
          <w:tab w:val="left" w:pos="0"/>
        </w:tabs>
        <w:suppressAutoHyphens/>
        <w:overflowPunct w:val="0"/>
        <w:autoSpaceDE w:val="0"/>
        <w:autoSpaceDN w:val="0"/>
        <w:adjustRightInd w:val="0"/>
        <w:textAlignment w:val="baseline"/>
        <w:rPr>
          <w:szCs w:val="20"/>
          <w:u w:val="single"/>
        </w:rPr>
      </w:pPr>
      <w:r w:rsidRPr="00B5285E">
        <w:rPr>
          <w:b/>
          <w:szCs w:val="20"/>
          <w:u w:val="single"/>
        </w:rPr>
        <w:t>Emission Limitations and Standards</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b/>
          <w:szCs w:val="20"/>
        </w:rPr>
        <w:t>A.4</w:t>
      </w:r>
      <w:proofErr w:type="gramStart"/>
      <w:r w:rsidRPr="00B5285E">
        <w:rPr>
          <w:b/>
          <w:szCs w:val="20"/>
        </w:rPr>
        <w:t>.</w:t>
      </w:r>
      <w:r w:rsidRPr="00B5285E">
        <w:rPr>
          <w:szCs w:val="20"/>
        </w:rPr>
        <w:t xml:space="preserve">  Tank</w:t>
      </w:r>
      <w:proofErr w:type="gramEnd"/>
      <w:r w:rsidRPr="00B5285E">
        <w:rPr>
          <w:szCs w:val="20"/>
        </w:rPr>
        <w:t xml:space="preserve"> Nos. </w:t>
      </w:r>
      <w:r w:rsidR="007C2070">
        <w:rPr>
          <w:szCs w:val="20"/>
        </w:rPr>
        <w:t xml:space="preserve">1, </w:t>
      </w:r>
      <w:r w:rsidRPr="00B5285E">
        <w:rPr>
          <w:szCs w:val="20"/>
        </w:rPr>
        <w:t>3, 4, and 6 are</w:t>
      </w:r>
      <w:r w:rsidRPr="00B5285E">
        <w:rPr>
          <w:spacing w:val="-3"/>
          <w:szCs w:val="20"/>
        </w:rPr>
        <w:t xml:space="preserve"> subject to </w:t>
      </w:r>
      <w:proofErr w:type="spellStart"/>
      <w:r w:rsidRPr="00B5285E">
        <w:rPr>
          <w:spacing w:val="-3"/>
          <w:szCs w:val="20"/>
        </w:rPr>
        <w:t>RACT</w:t>
      </w:r>
      <w:proofErr w:type="spellEnd"/>
      <w:r w:rsidRPr="00B5285E">
        <w:rPr>
          <w:spacing w:val="-3"/>
          <w:szCs w:val="20"/>
        </w:rPr>
        <w:t xml:space="preserve"> for Petroleum Liquid Storage Tanks with Internal Floating Roofs </w:t>
      </w:r>
      <w:r w:rsidR="004E785C">
        <w:rPr>
          <w:spacing w:val="-3"/>
          <w:szCs w:val="20"/>
        </w:rPr>
        <w:t xml:space="preserve">and </w:t>
      </w:r>
      <w:r w:rsidRPr="00B5285E">
        <w:rPr>
          <w:spacing w:val="-3"/>
          <w:szCs w:val="20"/>
        </w:rPr>
        <w:t>shall comply with the following terms and conditions.</w:t>
      </w:r>
      <w:r w:rsidR="005120ED">
        <w:rPr>
          <w:spacing w:val="-3"/>
          <w:szCs w:val="20"/>
        </w:rPr>
        <w:t xml:space="preserve">  </w:t>
      </w:r>
      <w:proofErr w:type="gramStart"/>
      <w:r w:rsidRPr="00B5285E">
        <w:rPr>
          <w:spacing w:val="-3"/>
          <w:szCs w:val="20"/>
        </w:rPr>
        <w:t xml:space="preserve">[Rules 62-296.508 and 62-4.070(3), </w:t>
      </w:r>
      <w:proofErr w:type="spellStart"/>
      <w:r w:rsidRPr="00B5285E">
        <w:rPr>
          <w:spacing w:val="-3"/>
          <w:szCs w:val="20"/>
        </w:rPr>
        <w:t>F.A.C</w:t>
      </w:r>
      <w:proofErr w:type="spellEnd"/>
      <w:r w:rsidRPr="00B5285E">
        <w:rPr>
          <w:spacing w:val="-3"/>
          <w:szCs w:val="20"/>
        </w:rPr>
        <w:t>.]</w:t>
      </w:r>
      <w:proofErr w:type="gramEnd"/>
    </w:p>
    <w:p w:rsidR="005120ED" w:rsidRPr="00B5285E" w:rsidRDefault="005120ED"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ensure that there are no visible holes</w:t>
      </w:r>
      <w:r w:rsidR="007C2070">
        <w:rPr>
          <w:spacing w:val="-3"/>
          <w:szCs w:val="20"/>
        </w:rPr>
        <w:t>,</w:t>
      </w:r>
      <w:r w:rsidRPr="00B5285E">
        <w:rPr>
          <w:spacing w:val="-3"/>
          <w:szCs w:val="20"/>
        </w:rPr>
        <w:t xml:space="preserve"> tears</w:t>
      </w:r>
      <w:r w:rsidR="007C2070">
        <w:rPr>
          <w:spacing w:val="-3"/>
          <w:szCs w:val="20"/>
        </w:rPr>
        <w:t>,</w:t>
      </w:r>
      <w:r w:rsidRPr="00B5285E">
        <w:rPr>
          <w:spacing w:val="-3"/>
          <w:szCs w:val="20"/>
        </w:rPr>
        <w:t xml:space="preserve"> or other openings in the seal or seal fabric material.</w:t>
      </w:r>
    </w:p>
    <w:p w:rsidR="00B5285E" w:rsidRDefault="00B5285E" w:rsidP="00907417">
      <w:pPr>
        <w:widowControl/>
        <w:numPr>
          <w:ilvl w:val="0"/>
          <w:numId w:val="16"/>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ensure that all openings, except stub drains are equipped with covers, lids, or seals such that: </w:t>
      </w:r>
    </w:p>
    <w:p w:rsidR="005120ED" w:rsidRPr="00B5285E" w:rsidRDefault="005120ED" w:rsidP="005120ED">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080"/>
        <w:jc w:val="both"/>
        <w:textAlignment w:val="baseline"/>
        <w:rPr>
          <w:spacing w:val="-3"/>
          <w:szCs w:val="20"/>
        </w:rPr>
      </w:pPr>
    </w:p>
    <w:p w:rsidR="00B5285E" w:rsidRPr="00B5285E" w:rsidRDefault="00B5285E" w:rsidP="005120ED">
      <w:pPr>
        <w:widowControl/>
        <w:numPr>
          <w:ilvl w:val="0"/>
          <w:numId w:val="1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170" w:hanging="180"/>
        <w:jc w:val="both"/>
        <w:textAlignment w:val="baseline"/>
        <w:rPr>
          <w:spacing w:val="-3"/>
          <w:szCs w:val="20"/>
        </w:rPr>
      </w:pPr>
      <w:r w:rsidRPr="00B5285E">
        <w:rPr>
          <w:spacing w:val="-3"/>
          <w:szCs w:val="20"/>
        </w:rPr>
        <w:t>The cover, lid, or seal is in the closed position at all times except on demand for sampling, maintenance, repair, or necessary operating practices; and,</w:t>
      </w:r>
    </w:p>
    <w:p w:rsidR="00B5285E" w:rsidRPr="00B5285E" w:rsidRDefault="00B5285E" w:rsidP="005120ED">
      <w:pPr>
        <w:widowControl/>
        <w:numPr>
          <w:ilvl w:val="0"/>
          <w:numId w:val="1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170" w:hanging="180"/>
        <w:jc w:val="both"/>
        <w:textAlignment w:val="baseline"/>
        <w:rPr>
          <w:spacing w:val="-3"/>
          <w:szCs w:val="20"/>
        </w:rPr>
      </w:pPr>
      <w:r w:rsidRPr="00B5285E">
        <w:rPr>
          <w:spacing w:val="-3"/>
          <w:szCs w:val="20"/>
        </w:rPr>
        <w:t>Automatic bleeder vents are closed at all times except when the roof is floated off or landed on the roof supports; and,</w:t>
      </w:r>
    </w:p>
    <w:p w:rsidR="00B5285E" w:rsidRPr="00B5285E" w:rsidRDefault="00B5285E" w:rsidP="005120ED">
      <w:pPr>
        <w:widowControl/>
        <w:numPr>
          <w:ilvl w:val="0"/>
          <w:numId w:val="17"/>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ind w:left="1170" w:hanging="180"/>
        <w:jc w:val="both"/>
        <w:textAlignment w:val="baseline"/>
        <w:rPr>
          <w:spacing w:val="-3"/>
          <w:szCs w:val="20"/>
        </w:rPr>
      </w:pPr>
      <w:r w:rsidRPr="00B5285E">
        <w:rPr>
          <w:spacing w:val="-3"/>
          <w:szCs w:val="20"/>
        </w:rPr>
        <w:t>Rim vents, if provided, are set to open when the roof is being floated off the roof supports or at the manufacturer's recommended setting.</w:t>
      </w: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B5285E" w:rsidRDefault="00B5285E" w:rsidP="005120ED">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B5285E">
        <w:rPr>
          <w:b/>
          <w:spacing w:val="-3"/>
          <w:szCs w:val="20"/>
        </w:rPr>
        <w:t>A.5</w:t>
      </w:r>
      <w:proofErr w:type="gramStart"/>
      <w:r w:rsidRPr="00B5285E">
        <w:rPr>
          <w:b/>
          <w:spacing w:val="-3"/>
          <w:szCs w:val="20"/>
        </w:rPr>
        <w:t xml:space="preserve">. </w:t>
      </w:r>
      <w:r w:rsidRPr="00B5285E">
        <w:rPr>
          <w:szCs w:val="20"/>
        </w:rPr>
        <w:t xml:space="preserve"> Tank</w:t>
      </w:r>
      <w:proofErr w:type="gramEnd"/>
      <w:r w:rsidRPr="00B5285E">
        <w:rPr>
          <w:szCs w:val="20"/>
        </w:rPr>
        <w:t xml:space="preserve"> No. 7 is subject to 40</w:t>
      </w:r>
      <w:r w:rsidR="005120ED">
        <w:rPr>
          <w:szCs w:val="20"/>
        </w:rPr>
        <w:t xml:space="preserve"> </w:t>
      </w:r>
      <w:proofErr w:type="spellStart"/>
      <w:r w:rsidRPr="00B5285E">
        <w:rPr>
          <w:szCs w:val="20"/>
        </w:rPr>
        <w:t>CFR</w:t>
      </w:r>
      <w:proofErr w:type="spellEnd"/>
      <w:r w:rsidR="005120ED">
        <w:rPr>
          <w:szCs w:val="20"/>
        </w:rPr>
        <w:t xml:space="preserve"> </w:t>
      </w:r>
      <w:r w:rsidRPr="00B5285E">
        <w:rPr>
          <w:szCs w:val="20"/>
        </w:rPr>
        <w:t xml:space="preserve">60 Subpart </w:t>
      </w:r>
      <w:proofErr w:type="spellStart"/>
      <w:r w:rsidRPr="00B5285E">
        <w:rPr>
          <w:szCs w:val="20"/>
        </w:rPr>
        <w:t>Ka</w:t>
      </w:r>
      <w:proofErr w:type="spellEnd"/>
      <w:r w:rsidRPr="00B5285E">
        <w:rPr>
          <w:szCs w:val="20"/>
        </w:rPr>
        <w:t xml:space="preserve"> and shall comply with the following:</w:t>
      </w:r>
      <w:r w:rsidR="005120ED">
        <w:rPr>
          <w:szCs w:val="20"/>
        </w:rPr>
        <w:t xml:space="preserve">  </w:t>
      </w:r>
      <w:r w:rsidRPr="00B5285E">
        <w:rPr>
          <w:szCs w:val="20"/>
        </w:rPr>
        <w:t xml:space="preserve">[Rules 62-204.800, </w:t>
      </w:r>
      <w:proofErr w:type="spellStart"/>
      <w:r w:rsidRPr="00B5285E">
        <w:rPr>
          <w:szCs w:val="20"/>
        </w:rPr>
        <w:t>F.A.C</w:t>
      </w:r>
      <w:proofErr w:type="spellEnd"/>
      <w:r w:rsidRPr="00B5285E">
        <w:rPr>
          <w:szCs w:val="20"/>
        </w:rPr>
        <w:t>. and 40</w:t>
      </w:r>
      <w:r w:rsidR="004E785C">
        <w:rPr>
          <w:szCs w:val="20"/>
        </w:rPr>
        <w:t xml:space="preserve"> </w:t>
      </w:r>
      <w:proofErr w:type="spellStart"/>
      <w:r w:rsidRPr="00B5285E">
        <w:rPr>
          <w:szCs w:val="20"/>
        </w:rPr>
        <w:t>CFR</w:t>
      </w:r>
      <w:proofErr w:type="spellEnd"/>
      <w:r w:rsidR="004E785C">
        <w:rPr>
          <w:szCs w:val="20"/>
        </w:rPr>
        <w:t xml:space="preserve"> </w:t>
      </w:r>
      <w:r w:rsidRPr="00B5285E">
        <w:rPr>
          <w:szCs w:val="20"/>
        </w:rPr>
        <w:t>60.11</w:t>
      </w:r>
      <w:r w:rsidR="0027544C">
        <w:rPr>
          <w:szCs w:val="20"/>
        </w:rPr>
        <w:t>3</w:t>
      </w:r>
      <w:r w:rsidRPr="00B5285E">
        <w:rPr>
          <w:szCs w:val="20"/>
        </w:rPr>
        <w:t>a</w:t>
      </w:r>
      <w:r w:rsidR="0027544C">
        <w:rPr>
          <w:szCs w:val="20"/>
        </w:rPr>
        <w:t>(a)(2)</w:t>
      </w:r>
      <w:r w:rsidRPr="00B5285E">
        <w:rPr>
          <w:szCs w:val="20"/>
        </w:rPr>
        <w:t>]</w:t>
      </w:r>
    </w:p>
    <w:p w:rsidR="005120ED" w:rsidRPr="00B5285E" w:rsidRDefault="005120ED" w:rsidP="005120ED">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p>
    <w:p w:rsidR="00B5285E" w:rsidRPr="007C2070" w:rsidRDefault="00B5285E" w:rsidP="005120ED">
      <w:pPr>
        <w:widowControl/>
        <w:numPr>
          <w:ilvl w:val="0"/>
          <w:numId w:val="18"/>
        </w:numPr>
        <w:overflowPunct w:val="0"/>
        <w:autoSpaceDE w:val="0"/>
        <w:autoSpaceDN w:val="0"/>
        <w:adjustRightInd w:val="0"/>
        <w:ind w:left="0" w:firstLine="360"/>
        <w:jc w:val="both"/>
        <w:textAlignment w:val="baseline"/>
      </w:pPr>
      <w:r w:rsidRPr="00B5285E">
        <w:t xml:space="preserve">The tank shall be maintained with a fixed roof with an internal floating type cover equipped with a continuous closure device between the tank wall and the cover edge. The cover is to be floating at all times, (i.e., off the leg supports) except during initial fill and when the tank is completely emptied and subsequently refilled. The process of emptying and refilling when the cover is resting on the leg supports shall be continuous and shall be accomplished as rapidly as possible. Each opening in the cover except for automatic bleeder vents and the rim space vents is to provide a projection below the liquid surface. Each opening in the cover except for automatic bleeder vents, rim space vents, stub drains and </w:t>
      </w:r>
      <w:r w:rsidRPr="00B5285E">
        <w:lastRenderedPageBreak/>
        <w:t>leg sleeves is to be equipped with a cover, seal, or lid which is to be maintained in a closed position at all times (i.e., no visible gap) except when the device is in actual use. Automatic bleeder vents are to be closed at all times when the cover is floating except when the cover is being floated off or is being landed on the leg supports. Rim vents are to be set to open only when the cover is being floated off the leg support</w:t>
      </w:r>
      <w:r w:rsidRPr="007C2070">
        <w:t>s or at the manufacturer's recommended setting.</w:t>
      </w:r>
    </w:p>
    <w:p w:rsidR="00B5285E" w:rsidRPr="007C2070" w:rsidRDefault="00B5285E" w:rsidP="00B5285E">
      <w:pPr>
        <w:widowControl/>
        <w:overflowPunct w:val="0"/>
        <w:autoSpaceDE w:val="0"/>
        <w:autoSpaceDN w:val="0"/>
        <w:adjustRightInd w:val="0"/>
        <w:jc w:val="both"/>
        <w:textAlignment w:val="baseline"/>
        <w:rPr>
          <w:b/>
          <w:szCs w:val="20"/>
          <w:u w:val="single"/>
        </w:rPr>
      </w:pPr>
    </w:p>
    <w:p w:rsidR="00B5285E" w:rsidRDefault="00B5285E" w:rsidP="00B5285E">
      <w:pPr>
        <w:widowControl/>
        <w:overflowPunct w:val="0"/>
        <w:autoSpaceDE w:val="0"/>
        <w:autoSpaceDN w:val="0"/>
        <w:adjustRightInd w:val="0"/>
        <w:textAlignment w:val="baseline"/>
        <w:rPr>
          <w:szCs w:val="20"/>
        </w:rPr>
      </w:pPr>
      <w:r w:rsidRPr="007C2070">
        <w:rPr>
          <w:b/>
          <w:szCs w:val="20"/>
        </w:rPr>
        <w:t xml:space="preserve">A.6. </w:t>
      </w:r>
      <w:r w:rsidRPr="007C2070">
        <w:rPr>
          <w:szCs w:val="20"/>
        </w:rPr>
        <w:t xml:space="preserve"> Tank Nos. </w:t>
      </w:r>
      <w:r w:rsidR="007C2070">
        <w:rPr>
          <w:szCs w:val="20"/>
        </w:rPr>
        <w:t xml:space="preserve">1, </w:t>
      </w:r>
      <w:r w:rsidRPr="007C2070">
        <w:rPr>
          <w:szCs w:val="20"/>
        </w:rPr>
        <w:t>5, 8 and 9 are subject to 40</w:t>
      </w:r>
      <w:r w:rsidR="005120ED" w:rsidRPr="007C2070">
        <w:rPr>
          <w:szCs w:val="20"/>
        </w:rPr>
        <w:t xml:space="preserve"> </w:t>
      </w:r>
      <w:proofErr w:type="spellStart"/>
      <w:r w:rsidRPr="007C2070">
        <w:rPr>
          <w:szCs w:val="20"/>
        </w:rPr>
        <w:t>CFR</w:t>
      </w:r>
      <w:proofErr w:type="spellEnd"/>
      <w:r w:rsidR="005120ED" w:rsidRPr="007C2070">
        <w:rPr>
          <w:szCs w:val="20"/>
        </w:rPr>
        <w:t xml:space="preserve"> </w:t>
      </w:r>
      <w:r w:rsidRPr="007C2070">
        <w:rPr>
          <w:szCs w:val="20"/>
        </w:rPr>
        <w:t>60 Subpart Kb and shall comply with the following terms and conditions:</w:t>
      </w:r>
      <w:r w:rsidR="005120ED" w:rsidRPr="007C2070">
        <w:rPr>
          <w:szCs w:val="20"/>
        </w:rPr>
        <w:t xml:space="preserve">  </w:t>
      </w:r>
      <w:r w:rsidRPr="007C2070">
        <w:rPr>
          <w:szCs w:val="20"/>
        </w:rPr>
        <w:t xml:space="preserve">[Rules 62-204.800 and 62-4.070(3), </w:t>
      </w:r>
      <w:proofErr w:type="spellStart"/>
      <w:r w:rsidRPr="007C2070">
        <w:rPr>
          <w:szCs w:val="20"/>
        </w:rPr>
        <w:t>F.A.C</w:t>
      </w:r>
      <w:proofErr w:type="spellEnd"/>
      <w:r w:rsidRPr="007C2070">
        <w:rPr>
          <w:szCs w:val="20"/>
        </w:rPr>
        <w:t>.; 40</w:t>
      </w:r>
      <w:r w:rsidR="00E01EB3">
        <w:rPr>
          <w:szCs w:val="20"/>
        </w:rPr>
        <w:t xml:space="preserve"> </w:t>
      </w:r>
      <w:proofErr w:type="spellStart"/>
      <w:r w:rsidRPr="007C2070">
        <w:rPr>
          <w:szCs w:val="20"/>
        </w:rPr>
        <w:t>CFR</w:t>
      </w:r>
      <w:proofErr w:type="spellEnd"/>
      <w:r w:rsidR="00E01EB3">
        <w:rPr>
          <w:szCs w:val="20"/>
        </w:rPr>
        <w:t xml:space="preserve"> </w:t>
      </w:r>
      <w:r w:rsidRPr="007C2070">
        <w:rPr>
          <w:szCs w:val="20"/>
        </w:rPr>
        <w:t>60.112b(a);</w:t>
      </w:r>
      <w:r w:rsidR="00E01EB3">
        <w:rPr>
          <w:szCs w:val="20"/>
        </w:rPr>
        <w:t xml:space="preserve"> and</w:t>
      </w:r>
      <w:r w:rsidRPr="007C2070">
        <w:rPr>
          <w:szCs w:val="20"/>
        </w:rPr>
        <w:t xml:space="preserve"> Permit No. 0570081-013-AC]</w:t>
      </w:r>
    </w:p>
    <w:p w:rsidR="005120ED" w:rsidRPr="00B5285E" w:rsidRDefault="005120ED" w:rsidP="00B5285E">
      <w:pPr>
        <w:widowControl/>
        <w:overflowPunct w:val="0"/>
        <w:autoSpaceDE w:val="0"/>
        <w:autoSpaceDN w:val="0"/>
        <w:adjustRightInd w:val="0"/>
        <w:textAlignment w:val="baseline"/>
        <w:rPr>
          <w:szCs w:val="20"/>
        </w:rPr>
      </w:pPr>
    </w:p>
    <w:p w:rsidR="00B5285E" w:rsidRDefault="00B5285E" w:rsidP="00907417">
      <w:pPr>
        <w:widowControl/>
        <w:numPr>
          <w:ilvl w:val="0"/>
          <w:numId w:val="19"/>
        </w:numPr>
        <w:tabs>
          <w:tab w:val="left" w:pos="720"/>
        </w:tabs>
        <w:overflowPunct w:val="0"/>
        <w:autoSpaceDE w:val="0"/>
        <w:autoSpaceDN w:val="0"/>
        <w:adjustRightInd w:val="0"/>
        <w:jc w:val="both"/>
        <w:textAlignment w:val="baseline"/>
      </w:pPr>
      <w:r w:rsidRPr="00B5285E">
        <w:t xml:space="preserve">The </w:t>
      </w:r>
      <w:proofErr w:type="spellStart"/>
      <w:r w:rsidRPr="00B5285E">
        <w:t>permittee</w:t>
      </w:r>
      <w:proofErr w:type="spellEnd"/>
      <w:r w:rsidRPr="00B5285E">
        <w:t xml:space="preserve"> shall maintain a fixed roof in combination with an internal floating roof meeting the following specifications:</w:t>
      </w:r>
    </w:p>
    <w:p w:rsidR="005120ED" w:rsidRPr="00B5285E" w:rsidRDefault="005120ED" w:rsidP="005120ED">
      <w:pPr>
        <w:widowControl/>
        <w:tabs>
          <w:tab w:val="left" w:pos="720"/>
        </w:tabs>
        <w:overflowPunct w:val="0"/>
        <w:autoSpaceDE w:val="0"/>
        <w:autoSpaceDN w:val="0"/>
        <w:adjustRightInd w:val="0"/>
        <w:ind w:left="720"/>
        <w:jc w:val="both"/>
        <w:textAlignment w:val="baseline"/>
      </w:pPr>
    </w:p>
    <w:p w:rsidR="00B5285E" w:rsidRPr="00B5285E" w:rsidRDefault="00B5285E" w:rsidP="00907417">
      <w:pPr>
        <w:widowControl/>
        <w:numPr>
          <w:ilvl w:val="0"/>
          <w:numId w:val="20"/>
        </w:numPr>
        <w:overflowPunct w:val="0"/>
        <w:autoSpaceDE w:val="0"/>
        <w:autoSpaceDN w:val="0"/>
        <w:adjustRightInd w:val="0"/>
        <w:jc w:val="both"/>
        <w:textAlignment w:val="baseline"/>
      </w:pPr>
      <w:r w:rsidRPr="00B5285E">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B5285E" w:rsidRPr="00B5285E" w:rsidRDefault="00B5285E" w:rsidP="00907417">
      <w:pPr>
        <w:widowControl/>
        <w:numPr>
          <w:ilvl w:val="0"/>
          <w:numId w:val="20"/>
        </w:numPr>
        <w:overflowPunct w:val="0"/>
        <w:autoSpaceDE w:val="0"/>
        <w:autoSpaceDN w:val="0"/>
        <w:adjustRightInd w:val="0"/>
        <w:jc w:val="both"/>
        <w:textAlignment w:val="baseline"/>
      </w:pPr>
      <w:r w:rsidRPr="00B5285E">
        <w:t>Each internal floating roof shall be equipped with one of the following closure devices between the wall of the storage vessel and the edge of the internal floating roof:</w:t>
      </w:r>
    </w:p>
    <w:p w:rsidR="00B5285E" w:rsidRPr="00B5285E" w:rsidRDefault="00B5285E" w:rsidP="00907417">
      <w:pPr>
        <w:widowControl/>
        <w:numPr>
          <w:ilvl w:val="0"/>
          <w:numId w:val="21"/>
        </w:numPr>
        <w:overflowPunct w:val="0"/>
        <w:autoSpaceDE w:val="0"/>
        <w:autoSpaceDN w:val="0"/>
        <w:adjustRightInd w:val="0"/>
        <w:ind w:left="1800"/>
        <w:jc w:val="both"/>
        <w:textAlignment w:val="baseline"/>
      </w:pPr>
      <w:r w:rsidRPr="00B5285E">
        <w:t>A foam- or liquid-filled seal mounted in contact with the liquid (liquid- mounted seal). A liquid-mounted seal means a foam- or liquid-filled seal mounted in contact with the liquid between the wall of the storage vessel and the floating roof continuously around the circumference of the tank.</w:t>
      </w:r>
    </w:p>
    <w:p w:rsidR="00B5285E" w:rsidRPr="00B5285E" w:rsidRDefault="00B5285E" w:rsidP="00907417">
      <w:pPr>
        <w:widowControl/>
        <w:numPr>
          <w:ilvl w:val="0"/>
          <w:numId w:val="21"/>
        </w:numPr>
        <w:overflowPunct w:val="0"/>
        <w:autoSpaceDE w:val="0"/>
        <w:autoSpaceDN w:val="0"/>
        <w:adjustRightInd w:val="0"/>
        <w:ind w:left="1800"/>
        <w:jc w:val="both"/>
        <w:textAlignment w:val="baseline"/>
      </w:pPr>
      <w:r w:rsidRPr="00B5285E">
        <w:t>Two seals mounted one above the other so that each forms a continuous closure that completely covers the space between the wall of the storage vessel and the edge of the internal floating roof. The lower seal may be vapor-mounted, but both must be continuous.</w:t>
      </w:r>
    </w:p>
    <w:p w:rsidR="00B5285E" w:rsidRPr="00B5285E" w:rsidRDefault="00B5285E" w:rsidP="00907417">
      <w:pPr>
        <w:widowControl/>
        <w:numPr>
          <w:ilvl w:val="0"/>
          <w:numId w:val="21"/>
        </w:numPr>
        <w:overflowPunct w:val="0"/>
        <w:autoSpaceDE w:val="0"/>
        <w:autoSpaceDN w:val="0"/>
        <w:adjustRightInd w:val="0"/>
        <w:ind w:left="1800"/>
        <w:jc w:val="both"/>
        <w:textAlignment w:val="baseline"/>
      </w:pPr>
      <w:r w:rsidRPr="00B5285E">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B5285E" w:rsidRPr="00B5285E" w:rsidRDefault="00B5285E" w:rsidP="00DD6D33">
      <w:pPr>
        <w:widowControl/>
        <w:numPr>
          <w:ilvl w:val="0"/>
          <w:numId w:val="20"/>
        </w:numPr>
        <w:overflowPunct w:val="0"/>
        <w:autoSpaceDE w:val="0"/>
        <w:autoSpaceDN w:val="0"/>
        <w:adjustRightInd w:val="0"/>
        <w:jc w:val="both"/>
        <w:textAlignment w:val="baseline"/>
      </w:pPr>
      <w:r w:rsidRPr="00B5285E">
        <w:t>Each opening in a noncontact internal floating roof except for automatic bleeder vents (vacuum breaker vents) and the rim space vents is to provide a projection below the liquid surface.</w:t>
      </w:r>
    </w:p>
    <w:p w:rsidR="00B5285E" w:rsidRPr="00B5285E" w:rsidRDefault="00B5285E" w:rsidP="00DD6D33">
      <w:pPr>
        <w:widowControl/>
        <w:numPr>
          <w:ilvl w:val="0"/>
          <w:numId w:val="20"/>
        </w:numPr>
        <w:overflowPunct w:val="0"/>
        <w:autoSpaceDE w:val="0"/>
        <w:autoSpaceDN w:val="0"/>
        <w:adjustRightInd w:val="0"/>
        <w:jc w:val="both"/>
        <w:textAlignment w:val="baseline"/>
      </w:pPr>
      <w:r w:rsidRPr="00B5285E">
        <w:t xml:space="preserve">Each opening in the internal floating roof except for leg sleeves, automatic bleeder vents, rim space vents, column wells, ladder wells, sample wells, and stub drains is to be </w:t>
      </w:r>
      <w:r w:rsidRPr="00B5285E">
        <w:lastRenderedPageBreak/>
        <w:t>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rsidR="00B5285E" w:rsidRPr="00B5285E" w:rsidRDefault="00B5285E" w:rsidP="00DD6D33">
      <w:pPr>
        <w:widowControl/>
        <w:numPr>
          <w:ilvl w:val="0"/>
          <w:numId w:val="20"/>
        </w:numPr>
        <w:overflowPunct w:val="0"/>
        <w:autoSpaceDE w:val="0"/>
        <w:autoSpaceDN w:val="0"/>
        <w:adjustRightInd w:val="0"/>
        <w:jc w:val="both"/>
        <w:textAlignment w:val="baseline"/>
      </w:pPr>
      <w:r w:rsidRPr="00B5285E">
        <w:t>Automatic bleeder vents shall be equipped with a gasket and are to be closed at all times when the roof is floating except when the roof is being floated off or is being landed on the roof leg supports.</w:t>
      </w:r>
    </w:p>
    <w:p w:rsidR="00B5285E" w:rsidRPr="00B5285E" w:rsidRDefault="00B5285E" w:rsidP="00DD6D33">
      <w:pPr>
        <w:widowControl/>
        <w:numPr>
          <w:ilvl w:val="0"/>
          <w:numId w:val="20"/>
        </w:numPr>
        <w:overflowPunct w:val="0"/>
        <w:autoSpaceDE w:val="0"/>
        <w:autoSpaceDN w:val="0"/>
        <w:adjustRightInd w:val="0"/>
        <w:jc w:val="both"/>
        <w:textAlignment w:val="baseline"/>
      </w:pPr>
      <w:r w:rsidRPr="00B5285E">
        <w:t>Rim space vents shall be equipped with a gasket and are to be set to open only when the internal floating roof is not floating or at the manufacturer's recommended setting.</w:t>
      </w:r>
    </w:p>
    <w:p w:rsidR="00B5285E" w:rsidRPr="00B5285E" w:rsidRDefault="00B5285E" w:rsidP="00DD6D33">
      <w:pPr>
        <w:widowControl/>
        <w:numPr>
          <w:ilvl w:val="0"/>
          <w:numId w:val="20"/>
        </w:numPr>
        <w:overflowPunct w:val="0"/>
        <w:autoSpaceDE w:val="0"/>
        <w:autoSpaceDN w:val="0"/>
        <w:adjustRightInd w:val="0"/>
        <w:jc w:val="both"/>
        <w:textAlignment w:val="baseline"/>
      </w:pPr>
      <w:r w:rsidRPr="00B5285E">
        <w:t>Each penetration of the internal floating roof for the purpose of sampling shall be a sample well. The sample well shall have a slit fabric cover or equivalent that covers at least 90 percent of the opening.</w:t>
      </w:r>
    </w:p>
    <w:p w:rsidR="00B5285E" w:rsidRPr="00B5285E" w:rsidRDefault="00B5285E" w:rsidP="00DD6D33">
      <w:pPr>
        <w:widowControl/>
        <w:numPr>
          <w:ilvl w:val="0"/>
          <w:numId w:val="20"/>
        </w:numPr>
        <w:overflowPunct w:val="0"/>
        <w:autoSpaceDE w:val="0"/>
        <w:autoSpaceDN w:val="0"/>
        <w:adjustRightInd w:val="0"/>
        <w:jc w:val="both"/>
        <w:textAlignment w:val="baseline"/>
      </w:pPr>
      <w:r w:rsidRPr="00B5285E">
        <w:t xml:space="preserve">Each penetration of the internal floating roof that allows for passage of a column supporting the fixed roof shall have a flexible fabric sleeve seal or a </w:t>
      </w:r>
      <w:proofErr w:type="spellStart"/>
      <w:r w:rsidRPr="00B5285E">
        <w:t>gasketed</w:t>
      </w:r>
      <w:proofErr w:type="spellEnd"/>
      <w:r w:rsidRPr="00B5285E">
        <w:t xml:space="preserve"> sliding cover.</w:t>
      </w:r>
    </w:p>
    <w:p w:rsidR="00B5285E" w:rsidRPr="00B5285E" w:rsidRDefault="00B5285E" w:rsidP="00DD6D33">
      <w:pPr>
        <w:widowControl/>
        <w:numPr>
          <w:ilvl w:val="0"/>
          <w:numId w:val="20"/>
        </w:numPr>
        <w:overflowPunct w:val="0"/>
        <w:autoSpaceDE w:val="0"/>
        <w:autoSpaceDN w:val="0"/>
        <w:adjustRightInd w:val="0"/>
        <w:jc w:val="both"/>
        <w:textAlignment w:val="baseline"/>
      </w:pPr>
      <w:r w:rsidRPr="00B5285E">
        <w:t>Each pe</w:t>
      </w:r>
      <w:r w:rsidRPr="00B5285E">
        <w:t>netration of the internal floating roo</w:t>
      </w:r>
      <w:bookmarkStart w:id="2" w:name="_GoBack"/>
      <w:bookmarkEnd w:id="2"/>
      <w:r w:rsidRPr="00B5285E">
        <w:t xml:space="preserve">f that allows for passage of a ladder shall have a </w:t>
      </w:r>
      <w:proofErr w:type="spellStart"/>
      <w:r w:rsidRPr="00B5285E">
        <w:t>gasketed</w:t>
      </w:r>
      <w:proofErr w:type="spellEnd"/>
      <w:r w:rsidRPr="00B5285E">
        <w:t xml:space="preserve"> sliding cover.</w:t>
      </w:r>
    </w:p>
    <w:p w:rsidR="00B5285E" w:rsidRPr="00B5285E" w:rsidRDefault="00B5285E" w:rsidP="00B5285E">
      <w:pPr>
        <w:widowControl/>
        <w:overflowPunct w:val="0"/>
        <w:autoSpaceDE w:val="0"/>
        <w:autoSpaceDN w:val="0"/>
        <w:adjustRightInd w:val="0"/>
        <w:jc w:val="both"/>
        <w:textAlignment w:val="baseline"/>
        <w:rPr>
          <w:b/>
          <w:u w:val="single"/>
        </w:rPr>
      </w:pP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57310A">
        <w:rPr>
          <w:b/>
          <w:spacing w:val="-3"/>
          <w:szCs w:val="20"/>
        </w:rPr>
        <w:t>A.7</w:t>
      </w:r>
      <w:proofErr w:type="gramStart"/>
      <w:r w:rsidRPr="0057310A">
        <w:rPr>
          <w:b/>
          <w:spacing w:val="-3"/>
          <w:szCs w:val="20"/>
        </w:rPr>
        <w:t>.</w:t>
      </w:r>
      <w:r w:rsidRPr="0057310A">
        <w:rPr>
          <w:spacing w:val="-3"/>
          <w:szCs w:val="20"/>
        </w:rPr>
        <w:t xml:space="preserve">  Tank</w:t>
      </w:r>
      <w:proofErr w:type="gramEnd"/>
      <w:r w:rsidRPr="0057310A">
        <w:rPr>
          <w:spacing w:val="-3"/>
          <w:szCs w:val="20"/>
        </w:rPr>
        <w:t xml:space="preserve"> Nos. 2, , and 2</w:t>
      </w:r>
      <w:r w:rsidR="0057310A" w:rsidRPr="0057310A">
        <w:rPr>
          <w:spacing w:val="-3"/>
          <w:szCs w:val="20"/>
        </w:rPr>
        <w:t>01</w:t>
      </w:r>
      <w:r w:rsidRPr="0057310A">
        <w:rPr>
          <w:spacing w:val="-3"/>
          <w:szCs w:val="20"/>
        </w:rPr>
        <w:t xml:space="preserve"> (</w:t>
      </w:r>
      <w:r w:rsidR="0057310A" w:rsidRPr="0057310A">
        <w:rPr>
          <w:spacing w:val="-3"/>
          <w:szCs w:val="20"/>
        </w:rPr>
        <w:t>formerly 21</w:t>
      </w:r>
      <w:r w:rsidRPr="0057310A">
        <w:rPr>
          <w:spacing w:val="-3"/>
          <w:szCs w:val="20"/>
        </w:rPr>
        <w:t>) are subject to Rule 62-296.320,</w:t>
      </w:r>
      <w:r w:rsidR="005120ED" w:rsidRPr="0057310A">
        <w:rPr>
          <w:spacing w:val="-3"/>
          <w:szCs w:val="20"/>
        </w:rPr>
        <w:t xml:space="preserve">F.A.C. and </w:t>
      </w:r>
      <w:r w:rsidRPr="0057310A">
        <w:rPr>
          <w:spacing w:val="-3"/>
          <w:szCs w:val="20"/>
        </w:rPr>
        <w:t>shall comply with the following terms and co</w:t>
      </w:r>
      <w:r w:rsidRPr="007C2070">
        <w:rPr>
          <w:spacing w:val="-3"/>
          <w:szCs w:val="20"/>
        </w:rPr>
        <w:t>nditions:</w:t>
      </w:r>
      <w:r w:rsidR="005120ED">
        <w:rPr>
          <w:spacing w:val="-3"/>
          <w:szCs w:val="20"/>
        </w:rPr>
        <w:t xml:space="preserve"> </w:t>
      </w:r>
      <w:r w:rsidRPr="00B5285E">
        <w:rPr>
          <w:spacing w:val="-3"/>
          <w:szCs w:val="20"/>
        </w:rPr>
        <w:t xml:space="preserve">[Rules 62-296.320(1) and 62-4.070(3), </w:t>
      </w:r>
      <w:proofErr w:type="spellStart"/>
      <w:r w:rsidRPr="00B5285E">
        <w:rPr>
          <w:spacing w:val="-3"/>
          <w:szCs w:val="20"/>
        </w:rPr>
        <w:t>F.A.C</w:t>
      </w:r>
      <w:proofErr w:type="spellEnd"/>
      <w:r w:rsidRPr="00B5285E">
        <w:rPr>
          <w:spacing w:val="-3"/>
          <w:szCs w:val="20"/>
        </w:rPr>
        <w:t>.]</w:t>
      </w: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24"/>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The Environmental Protec</w:t>
      </w:r>
      <w:r w:rsidRPr="00B5285E">
        <w:rPr>
          <w:spacing w:val="-3"/>
          <w:szCs w:val="20"/>
        </w:rPr>
        <w:t xml:space="preserve">tion Commission of Hillsborough County deems necessary and orders the </w:t>
      </w:r>
      <w:proofErr w:type="spellStart"/>
      <w:r w:rsidRPr="00B5285E">
        <w:rPr>
          <w:spacing w:val="-3"/>
          <w:szCs w:val="20"/>
        </w:rPr>
        <w:t>permittee</w:t>
      </w:r>
      <w:proofErr w:type="spellEnd"/>
      <w:r w:rsidRPr="00B5285E">
        <w:rPr>
          <w:spacing w:val="-3"/>
          <w:szCs w:val="20"/>
        </w:rPr>
        <w:t xml:space="preserve"> to use submerged filling techniques (bottom loading) for all tanks subject to this regulation.  The EPC finds submerged filling techniques as known and existing vapor emissions controls.</w:t>
      </w: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b/>
          <w:spacing w:val="-3"/>
          <w:szCs w:val="20"/>
        </w:rPr>
        <w:t>A.8</w:t>
      </w:r>
      <w:proofErr w:type="gramStart"/>
      <w:r w:rsidRPr="00B5285E">
        <w:rPr>
          <w:b/>
          <w:spacing w:val="-3"/>
          <w:szCs w:val="20"/>
        </w:rPr>
        <w:t xml:space="preserve">.  </w:t>
      </w:r>
      <w:r w:rsidRPr="00B5285E">
        <w:rPr>
          <w:spacing w:val="-3"/>
          <w:szCs w:val="20"/>
        </w:rPr>
        <w:t>All</w:t>
      </w:r>
      <w:proofErr w:type="gramEnd"/>
      <w:r w:rsidRPr="00B5285E">
        <w:rPr>
          <w:spacing w:val="-3"/>
          <w:szCs w:val="20"/>
        </w:rPr>
        <w:t xml:space="preserve"> barge </w:t>
      </w:r>
      <w:proofErr w:type="spellStart"/>
      <w:r w:rsidRPr="00B5285E">
        <w:rPr>
          <w:spacing w:val="-3"/>
          <w:szCs w:val="20"/>
        </w:rPr>
        <w:t>unloadings</w:t>
      </w:r>
      <w:proofErr w:type="spellEnd"/>
      <w:r w:rsidRPr="00B5285E">
        <w:rPr>
          <w:spacing w:val="-3"/>
          <w:szCs w:val="20"/>
        </w:rPr>
        <w:t xml:space="preserve"> shall comply with the following terms and conditions:</w:t>
      </w:r>
      <w:r w:rsidR="005120ED">
        <w:rPr>
          <w:spacing w:val="-3"/>
          <w:szCs w:val="20"/>
        </w:rPr>
        <w:t xml:space="preserve">  </w:t>
      </w:r>
      <w:r w:rsidRPr="00B5285E">
        <w:rPr>
          <w:spacing w:val="-3"/>
          <w:szCs w:val="20"/>
        </w:rPr>
        <w:t xml:space="preserve">[Rule 62-296.320(1) and 62-4.070(3), </w:t>
      </w:r>
      <w:proofErr w:type="spellStart"/>
      <w:r w:rsidRPr="00B5285E">
        <w:rPr>
          <w:spacing w:val="-3"/>
          <w:szCs w:val="20"/>
        </w:rPr>
        <w:t>F.A.C</w:t>
      </w:r>
      <w:proofErr w:type="spellEnd"/>
      <w:r w:rsidRPr="00B5285E">
        <w:rPr>
          <w:spacing w:val="-3"/>
          <w:szCs w:val="20"/>
        </w:rPr>
        <w:t>.]</w:t>
      </w:r>
    </w:p>
    <w:p w:rsidR="005120ED" w:rsidRPr="00B5285E" w:rsidRDefault="005120ED"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use good air pollution control practices to minimize emissions.</w:t>
      </w:r>
    </w:p>
    <w:p w:rsidR="00B5285E" w:rsidRPr="00B5285E" w:rsidRDefault="00B5285E" w:rsidP="00907417">
      <w:pPr>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During each barge unloading, the pipes, valves, fittings, and associated equipment shall be inspected for leaks.  For purposes by this paragraph, dete</w:t>
      </w:r>
      <w:r w:rsidRPr="00752A02">
        <w:rPr>
          <w:spacing w:val="-3"/>
          <w:szCs w:val="20"/>
        </w:rPr>
        <w:t xml:space="preserve">ction methods incorporating sight, sound, or smell are acceptable.  </w:t>
      </w:r>
      <w:proofErr w:type="gramStart"/>
      <w:r w:rsidRPr="00752A02">
        <w:rPr>
          <w:spacing w:val="-3"/>
          <w:szCs w:val="20"/>
        </w:rPr>
        <w:t>Each detection</w:t>
      </w:r>
      <w:proofErr w:type="gramEnd"/>
      <w:r w:rsidRPr="00752A02">
        <w:rPr>
          <w:spacing w:val="-3"/>
          <w:szCs w:val="20"/>
        </w:rPr>
        <w:t xml:space="preserve"> of a leak shall be recorded and the source of the leak repaired within 7 calendar days after it is detected.  The </w:t>
      </w:r>
      <w:proofErr w:type="spellStart"/>
      <w:r w:rsidRPr="00752A02">
        <w:rPr>
          <w:spacing w:val="-3"/>
          <w:szCs w:val="20"/>
        </w:rPr>
        <w:t>permittee</w:t>
      </w:r>
      <w:proofErr w:type="spellEnd"/>
      <w:r w:rsidRPr="00752A02">
        <w:rPr>
          <w:spacing w:val="-3"/>
          <w:szCs w:val="20"/>
        </w:rPr>
        <w:t xml:space="preserve"> shall notify the EPC within 24 hours of the problem in conjunction with Specific Condition No. B.</w:t>
      </w:r>
      <w:r w:rsidR="00752A02" w:rsidRPr="00752A02">
        <w:rPr>
          <w:spacing w:val="-3"/>
          <w:szCs w:val="20"/>
        </w:rPr>
        <w:t>19</w:t>
      </w:r>
      <w:proofErr w:type="gramStart"/>
      <w:r w:rsidR="00752A02">
        <w:rPr>
          <w:spacing w:val="-3"/>
          <w:szCs w:val="20"/>
        </w:rPr>
        <w:t xml:space="preserve">.  </w:t>
      </w:r>
      <w:r w:rsidRPr="00752A02">
        <w:rPr>
          <w:spacing w:val="-3"/>
          <w:szCs w:val="20"/>
        </w:rPr>
        <w:t>A</w:t>
      </w:r>
      <w:proofErr w:type="gramEnd"/>
      <w:r w:rsidRPr="00752A02">
        <w:rPr>
          <w:spacing w:val="-3"/>
          <w:szCs w:val="20"/>
        </w:rPr>
        <w:t xml:space="preserve"> written record of the problem and corrective actions implemented shall be maintained.</w:t>
      </w:r>
    </w:p>
    <w:p w:rsidR="00B5285E" w:rsidRPr="00B5285E" w:rsidRDefault="00B5285E" w:rsidP="00907417">
      <w:pPr>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t>Ballasting of the marine vessel which results in the discharge of hydrocarbon vapors to the outside air is prohibited while operating inside the waters of Tampa Bay.</w:t>
      </w:r>
    </w:p>
    <w:p w:rsidR="00B5285E" w:rsidRPr="00B5285E" w:rsidRDefault="00B5285E" w:rsidP="00907417">
      <w:pPr>
        <w:widowControl/>
        <w:numPr>
          <w:ilvl w:val="0"/>
          <w:numId w:val="25"/>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0"/>
        </w:rPr>
      </w:pPr>
      <w:r w:rsidRPr="00B5285E">
        <w:rPr>
          <w:spacing w:val="-3"/>
          <w:szCs w:val="20"/>
        </w:rPr>
        <w:lastRenderedPageBreak/>
        <w:t>All openings on the vessel which can be closed during product unloading and storage shall be closed to the extent practical.</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B5285E">
      <w:pPr>
        <w:widowControl/>
        <w:overflowPunct w:val="0"/>
        <w:autoSpaceDE w:val="0"/>
        <w:autoSpaceDN w:val="0"/>
        <w:adjustRightInd w:val="0"/>
        <w:textAlignment w:val="baseline"/>
        <w:rPr>
          <w:szCs w:val="20"/>
          <w:u w:val="single"/>
        </w:rPr>
      </w:pPr>
      <w:r w:rsidRPr="00B5285E">
        <w:rPr>
          <w:b/>
          <w:szCs w:val="20"/>
          <w:u w:val="single"/>
        </w:rPr>
        <w:t>Test Methods and Procedures</w:t>
      </w:r>
    </w:p>
    <w:p w:rsidR="00B5285E" w:rsidRPr="00B5285E" w:rsidRDefault="00B5285E" w:rsidP="00B5285E">
      <w:pPr>
        <w:widowControl/>
        <w:overflowPunct w:val="0"/>
        <w:autoSpaceDE w:val="0"/>
        <w:autoSpaceDN w:val="0"/>
        <w:adjustRightInd w:val="0"/>
        <w:jc w:val="both"/>
        <w:textAlignment w:val="baseline"/>
        <w:rPr>
          <w:b/>
          <w:szCs w:val="20"/>
        </w:rPr>
      </w:pPr>
    </w:p>
    <w:p w:rsidR="00B5285E" w:rsidRDefault="00B5285E" w:rsidP="00B5285E">
      <w:pPr>
        <w:widowControl/>
        <w:overflowPunct w:val="0"/>
        <w:autoSpaceDE w:val="0"/>
        <w:autoSpaceDN w:val="0"/>
        <w:adjustRightInd w:val="0"/>
        <w:jc w:val="both"/>
        <w:textAlignment w:val="baseline"/>
        <w:rPr>
          <w:szCs w:val="20"/>
        </w:rPr>
      </w:pPr>
      <w:r w:rsidRPr="00B5285E">
        <w:rPr>
          <w:b/>
          <w:szCs w:val="20"/>
        </w:rPr>
        <w:t>A.</w:t>
      </w:r>
      <w:r w:rsidR="00D12CF1">
        <w:rPr>
          <w:b/>
          <w:szCs w:val="20"/>
        </w:rPr>
        <w:t>9</w:t>
      </w:r>
      <w:r w:rsidRPr="00B5285E">
        <w:rPr>
          <w:b/>
          <w:szCs w:val="20"/>
        </w:rPr>
        <w:t>.</w:t>
      </w:r>
      <w:r w:rsidRPr="00B5285E">
        <w:rPr>
          <w:szCs w:val="20"/>
        </w:rPr>
        <w:t xml:space="preserve"> </w:t>
      </w:r>
      <w:r w:rsidR="00B22ABD">
        <w:rPr>
          <w:szCs w:val="20"/>
        </w:rPr>
        <w:t xml:space="preserve">For </w:t>
      </w:r>
      <w:r w:rsidR="00B22ABD" w:rsidRPr="00B5285E">
        <w:rPr>
          <w:szCs w:val="20"/>
        </w:rPr>
        <w:t xml:space="preserve">Tank Nos. </w:t>
      </w:r>
      <w:r w:rsidR="00B22ABD">
        <w:rPr>
          <w:szCs w:val="20"/>
        </w:rPr>
        <w:t xml:space="preserve">1, </w:t>
      </w:r>
      <w:r w:rsidR="00B22ABD" w:rsidRPr="00B5285E">
        <w:rPr>
          <w:szCs w:val="20"/>
        </w:rPr>
        <w:t>3, 4, and 6</w:t>
      </w:r>
      <w:r w:rsidR="00B22ABD">
        <w:rPr>
          <w:szCs w:val="20"/>
        </w:rPr>
        <w:t xml:space="preserve">, </w:t>
      </w:r>
      <w:r w:rsidR="0085176D">
        <w:rPr>
          <w:szCs w:val="20"/>
        </w:rPr>
        <w:t xml:space="preserve">the </w:t>
      </w:r>
      <w:r w:rsidR="00111C0F">
        <w:rPr>
          <w:szCs w:val="20"/>
        </w:rPr>
        <w:t>following test methods shall apply:</w:t>
      </w:r>
      <w:r w:rsidR="00B22ABD">
        <w:rPr>
          <w:szCs w:val="20"/>
        </w:rPr>
        <w:t xml:space="preserve">  [Rule 62-296.508(3), </w:t>
      </w:r>
      <w:proofErr w:type="spellStart"/>
      <w:r w:rsidR="00B22ABD">
        <w:rPr>
          <w:szCs w:val="20"/>
        </w:rPr>
        <w:t>F.A.C</w:t>
      </w:r>
      <w:proofErr w:type="spellEnd"/>
      <w:r w:rsidR="00B22ABD">
        <w:rPr>
          <w:szCs w:val="20"/>
        </w:rPr>
        <w:t>.]</w:t>
      </w:r>
    </w:p>
    <w:p w:rsidR="005120ED" w:rsidRPr="00B5285E" w:rsidRDefault="005120ED" w:rsidP="00B5285E">
      <w:pPr>
        <w:widowControl/>
        <w:overflowPunct w:val="0"/>
        <w:autoSpaceDE w:val="0"/>
        <w:autoSpaceDN w:val="0"/>
        <w:adjustRightInd w:val="0"/>
        <w:jc w:val="both"/>
        <w:textAlignment w:val="baseline"/>
        <w:rPr>
          <w:szCs w:val="20"/>
        </w:rPr>
      </w:pPr>
    </w:p>
    <w:p w:rsidR="00B5285E" w:rsidRPr="00B5285E" w:rsidRDefault="00B5285E" w:rsidP="00907417">
      <w:pPr>
        <w:widowControl/>
        <w:numPr>
          <w:ilvl w:val="0"/>
          <w:numId w:val="26"/>
        </w:numPr>
        <w:overflowPunct w:val="0"/>
        <w:autoSpaceDE w:val="0"/>
        <w:autoSpaceDN w:val="0"/>
        <w:adjustRightInd w:val="0"/>
        <w:jc w:val="both"/>
        <w:textAlignment w:val="baseline"/>
        <w:rPr>
          <w:szCs w:val="20"/>
        </w:rPr>
      </w:pPr>
      <w:r w:rsidRPr="00B5285E">
        <w:rPr>
          <w:szCs w:val="20"/>
        </w:rPr>
        <w:t xml:space="preserve">Internal Floating Roof and Roof Seals.  The test method for volatile organic compounds shall be p. 6-2 of EPA 450/2-77-036, incorporated and adopted by reference in Chapter 62-297, </w:t>
      </w:r>
      <w:proofErr w:type="spellStart"/>
      <w:r w:rsidRPr="00B5285E">
        <w:rPr>
          <w:szCs w:val="20"/>
        </w:rPr>
        <w:t>F.A.C</w:t>
      </w:r>
      <w:proofErr w:type="spellEnd"/>
      <w:r w:rsidRPr="00B5285E">
        <w:rPr>
          <w:szCs w:val="20"/>
        </w:rPr>
        <w:t>.</w:t>
      </w:r>
    </w:p>
    <w:p w:rsidR="00B5285E" w:rsidRPr="00B5285E" w:rsidRDefault="00B5285E" w:rsidP="00907417">
      <w:pPr>
        <w:widowControl/>
        <w:numPr>
          <w:ilvl w:val="0"/>
          <w:numId w:val="27"/>
        </w:numPr>
        <w:overflowPunct w:val="0"/>
        <w:autoSpaceDE w:val="0"/>
        <w:autoSpaceDN w:val="0"/>
        <w:adjustRightInd w:val="0"/>
        <w:jc w:val="both"/>
        <w:textAlignment w:val="baseline"/>
        <w:rPr>
          <w:szCs w:val="20"/>
        </w:rPr>
      </w:pPr>
      <w:r w:rsidRPr="00B5285E">
        <w:rPr>
          <w:szCs w:val="20"/>
        </w:rPr>
        <w:t xml:space="preserve">Test procedures shall meet all applicable requirements of Chapter 62-297, </w:t>
      </w:r>
      <w:proofErr w:type="spellStart"/>
      <w:r w:rsidRPr="00B5285E">
        <w:rPr>
          <w:szCs w:val="20"/>
        </w:rPr>
        <w:t>F.A.C</w:t>
      </w:r>
      <w:proofErr w:type="spellEnd"/>
      <w:r w:rsidRPr="00B5285E">
        <w:rPr>
          <w:szCs w:val="20"/>
        </w:rPr>
        <w:t>.</w:t>
      </w:r>
    </w:p>
    <w:p w:rsidR="00B5285E" w:rsidRPr="00B5285E" w:rsidRDefault="00B5285E" w:rsidP="00B5285E">
      <w:pPr>
        <w:widowControl/>
        <w:overflowPunct w:val="0"/>
        <w:autoSpaceDE w:val="0"/>
        <w:autoSpaceDN w:val="0"/>
        <w:adjustRightInd w:val="0"/>
        <w:textAlignment w:val="baseline"/>
        <w:rPr>
          <w:szCs w:val="20"/>
        </w:rPr>
      </w:pPr>
    </w:p>
    <w:p w:rsidR="00B5285E" w:rsidRDefault="00B5285E" w:rsidP="00B5285E">
      <w:pPr>
        <w:widowControl/>
        <w:overflowPunct w:val="0"/>
        <w:autoSpaceDE w:val="0"/>
        <w:autoSpaceDN w:val="0"/>
        <w:adjustRightInd w:val="0"/>
        <w:jc w:val="both"/>
        <w:textAlignment w:val="baseline"/>
        <w:rPr>
          <w:szCs w:val="20"/>
        </w:rPr>
      </w:pPr>
      <w:r w:rsidRPr="00B5285E">
        <w:rPr>
          <w:b/>
          <w:szCs w:val="20"/>
        </w:rPr>
        <w:t>A.1</w:t>
      </w:r>
      <w:r w:rsidR="00D12CF1">
        <w:rPr>
          <w:b/>
          <w:szCs w:val="20"/>
        </w:rPr>
        <w:t>0</w:t>
      </w:r>
      <w:r w:rsidRPr="00B5285E">
        <w:rPr>
          <w:b/>
          <w:szCs w:val="20"/>
        </w:rPr>
        <w:t>.</w:t>
      </w:r>
      <w:r w:rsidRPr="00B5285E">
        <w:rPr>
          <w:szCs w:val="20"/>
        </w:rPr>
        <w:t xml:space="preserve"> </w:t>
      </w:r>
      <w:r w:rsidR="00B22ABD">
        <w:rPr>
          <w:szCs w:val="20"/>
        </w:rPr>
        <w:t xml:space="preserve">For </w:t>
      </w:r>
      <w:r w:rsidR="00B22ABD" w:rsidRPr="007C2070">
        <w:rPr>
          <w:szCs w:val="20"/>
        </w:rPr>
        <w:t xml:space="preserve">Tank Nos. </w:t>
      </w:r>
      <w:r w:rsidR="00B22ABD">
        <w:rPr>
          <w:szCs w:val="20"/>
        </w:rPr>
        <w:t xml:space="preserve">1, </w:t>
      </w:r>
      <w:r w:rsidR="00B22ABD" w:rsidRPr="007C2070">
        <w:rPr>
          <w:szCs w:val="20"/>
        </w:rPr>
        <w:t>5, 8 and 9</w:t>
      </w:r>
      <w:r w:rsidR="00B22ABD">
        <w:rPr>
          <w:szCs w:val="20"/>
        </w:rPr>
        <w:t xml:space="preserve">, the </w:t>
      </w:r>
      <w:proofErr w:type="spellStart"/>
      <w:r w:rsidR="00B22ABD">
        <w:rPr>
          <w:szCs w:val="20"/>
        </w:rPr>
        <w:t>permittee</w:t>
      </w:r>
      <w:proofErr w:type="spellEnd"/>
      <w:r w:rsidR="00B22ABD">
        <w:rPr>
          <w:szCs w:val="20"/>
        </w:rPr>
        <w:t xml:space="preserve"> </w:t>
      </w:r>
      <w:r w:rsidRPr="00B5285E">
        <w:rPr>
          <w:szCs w:val="20"/>
        </w:rPr>
        <w:t>shall comply with the following requirements:</w:t>
      </w:r>
      <w:r w:rsidR="00B22ABD" w:rsidRPr="00B22ABD">
        <w:rPr>
          <w:szCs w:val="20"/>
        </w:rPr>
        <w:t xml:space="preserve"> </w:t>
      </w:r>
      <w:r w:rsidR="00B22ABD" w:rsidRPr="00B5285E">
        <w:rPr>
          <w:szCs w:val="20"/>
        </w:rPr>
        <w:t>[</w:t>
      </w:r>
      <w:r w:rsidR="00EE2AF3">
        <w:rPr>
          <w:szCs w:val="20"/>
        </w:rPr>
        <w:t xml:space="preserve">Rule 62-204.800, </w:t>
      </w:r>
      <w:proofErr w:type="spellStart"/>
      <w:r w:rsidR="00EE2AF3">
        <w:rPr>
          <w:szCs w:val="20"/>
        </w:rPr>
        <w:t>F.A.C</w:t>
      </w:r>
      <w:proofErr w:type="spellEnd"/>
      <w:r w:rsidR="00EE2AF3">
        <w:rPr>
          <w:szCs w:val="20"/>
        </w:rPr>
        <w:t xml:space="preserve">. and </w:t>
      </w:r>
      <w:r w:rsidR="00B22ABD" w:rsidRPr="00B5285E">
        <w:rPr>
          <w:szCs w:val="20"/>
        </w:rPr>
        <w:t>40</w:t>
      </w:r>
      <w:r w:rsidR="00B22ABD">
        <w:rPr>
          <w:szCs w:val="20"/>
        </w:rPr>
        <w:t xml:space="preserve"> </w:t>
      </w:r>
      <w:proofErr w:type="spellStart"/>
      <w:r w:rsidR="00B22ABD" w:rsidRPr="00B5285E">
        <w:rPr>
          <w:szCs w:val="20"/>
        </w:rPr>
        <w:t>CFR</w:t>
      </w:r>
      <w:proofErr w:type="spellEnd"/>
      <w:r w:rsidR="00B22ABD">
        <w:rPr>
          <w:szCs w:val="20"/>
        </w:rPr>
        <w:t xml:space="preserve"> </w:t>
      </w:r>
      <w:r w:rsidR="00B22ABD" w:rsidRPr="00B5285E">
        <w:rPr>
          <w:szCs w:val="20"/>
        </w:rPr>
        <w:t>60.113b]</w:t>
      </w:r>
    </w:p>
    <w:p w:rsidR="005120ED" w:rsidRPr="00B5285E" w:rsidRDefault="005120ED" w:rsidP="00B5285E">
      <w:pPr>
        <w:widowControl/>
        <w:overflowPunct w:val="0"/>
        <w:autoSpaceDE w:val="0"/>
        <w:autoSpaceDN w:val="0"/>
        <w:adjustRightInd w:val="0"/>
        <w:jc w:val="both"/>
        <w:textAlignment w:val="baseline"/>
        <w:rPr>
          <w:szCs w:val="20"/>
        </w:rPr>
      </w:pPr>
    </w:p>
    <w:p w:rsidR="00B5285E" w:rsidRPr="00B5285E" w:rsidRDefault="00B5285E" w:rsidP="00907417">
      <w:pPr>
        <w:widowControl/>
        <w:numPr>
          <w:ilvl w:val="0"/>
          <w:numId w:val="28"/>
        </w:numPr>
        <w:overflowPunct w:val="0"/>
        <w:autoSpaceDE w:val="0"/>
        <w:autoSpaceDN w:val="0"/>
        <w:adjustRightInd w:val="0"/>
        <w:jc w:val="both"/>
        <w:textAlignment w:val="baseline"/>
        <w:rPr>
          <w:szCs w:val="20"/>
        </w:rPr>
      </w:pPr>
      <w:r w:rsidRPr="00B5285E">
        <w:rPr>
          <w:szCs w:val="20"/>
        </w:rPr>
        <w:t>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 [40</w:t>
      </w:r>
      <w:r w:rsidR="00534AAD">
        <w:rPr>
          <w:szCs w:val="20"/>
        </w:rPr>
        <w:t xml:space="preserve"> </w:t>
      </w:r>
      <w:proofErr w:type="spellStart"/>
      <w:r w:rsidRPr="00B5285E">
        <w:rPr>
          <w:szCs w:val="20"/>
        </w:rPr>
        <w:t>CFR</w:t>
      </w:r>
      <w:proofErr w:type="spellEnd"/>
      <w:r w:rsidR="00534AAD">
        <w:rPr>
          <w:szCs w:val="20"/>
        </w:rPr>
        <w:t xml:space="preserve"> </w:t>
      </w:r>
      <w:r w:rsidRPr="00B5285E">
        <w:rPr>
          <w:szCs w:val="20"/>
        </w:rPr>
        <w:t>60.113b(a)(1)]</w:t>
      </w:r>
    </w:p>
    <w:p w:rsidR="00B5285E" w:rsidRPr="00B5285E" w:rsidRDefault="00B5285E" w:rsidP="00907417">
      <w:pPr>
        <w:widowControl/>
        <w:numPr>
          <w:ilvl w:val="0"/>
          <w:numId w:val="28"/>
        </w:numPr>
        <w:overflowPunct w:val="0"/>
        <w:autoSpaceDE w:val="0"/>
        <w:autoSpaceDN w:val="0"/>
        <w:adjustRightInd w:val="0"/>
        <w:jc w:val="both"/>
        <w:textAlignment w:val="baseline"/>
        <w:rPr>
          <w:szCs w:val="20"/>
        </w:rPr>
      </w:pPr>
      <w:r w:rsidRPr="00B5285E">
        <w:rPr>
          <w:szCs w:val="20"/>
        </w:rPr>
        <w:t xml:space="preserve">For </w:t>
      </w:r>
      <w:r w:rsidR="00534AAD">
        <w:rPr>
          <w:szCs w:val="20"/>
        </w:rPr>
        <w:t>v</w:t>
      </w:r>
      <w:r w:rsidRPr="00B5285E">
        <w:rPr>
          <w:szCs w:val="20"/>
        </w:rPr>
        <w:t xml:space="preserve">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w:t>
      </w:r>
      <w:proofErr w:type="spellStart"/>
      <w:r w:rsidRPr="00B5285E">
        <w:rPr>
          <w:szCs w:val="20"/>
        </w:rPr>
        <w:t>VOL</w:t>
      </w:r>
      <w:proofErr w:type="spellEnd"/>
      <w:r w:rsidRPr="00B5285E">
        <w:rPr>
          <w:szCs w:val="20"/>
        </w:rPr>
        <w:t xml:space="preserve"> inside the storage vessel, or there is liquid accumulated on the roof, or the seal is detached, or there are holes or tears in the seal fabric, the owner or operator shall repair the items or empty and remove the storage vessel from service within 45 days. If a failure th</w:t>
      </w:r>
      <w:r w:rsidRPr="0085176D">
        <w:rPr>
          <w:szCs w:val="20"/>
        </w:rPr>
        <w:t xml:space="preserve">at is detected during inspections required in this paragraph cannot be repaired within 45 days and if the vessel cannot be emptied within 45 days, a 30-day extension may be requested from the EPC in the inspection report required in </w:t>
      </w:r>
      <w:r w:rsidR="00CC6752" w:rsidRPr="0085176D">
        <w:rPr>
          <w:szCs w:val="20"/>
        </w:rPr>
        <w:t xml:space="preserve">40 </w:t>
      </w:r>
      <w:proofErr w:type="spellStart"/>
      <w:r w:rsidR="00CC6752" w:rsidRPr="0085176D">
        <w:rPr>
          <w:szCs w:val="20"/>
        </w:rPr>
        <w:t>CFR</w:t>
      </w:r>
      <w:proofErr w:type="spellEnd"/>
      <w:r w:rsidRPr="0085176D">
        <w:rPr>
          <w:szCs w:val="20"/>
        </w:rPr>
        <w:t xml:space="preserve"> 60.115b(a)(3) (Specific Condition A.1</w:t>
      </w:r>
      <w:r w:rsidR="0085176D" w:rsidRPr="0085176D">
        <w:rPr>
          <w:szCs w:val="20"/>
        </w:rPr>
        <w:t>5</w:t>
      </w:r>
      <w:r w:rsidRPr="0085176D">
        <w:rPr>
          <w:szCs w:val="20"/>
        </w:rPr>
        <w:t>). Such a request for an extension must document that alternate storage capacity is unavailable and specify a schedule of actions the company will take that will assure that the control equipment</w:t>
      </w:r>
      <w:r w:rsidRPr="00B5285E">
        <w:rPr>
          <w:szCs w:val="20"/>
        </w:rPr>
        <w:t xml:space="preserve"> will be repaired or the vessel will be emptied as soon as possible. [40</w:t>
      </w:r>
      <w:r w:rsidR="00534AAD">
        <w:rPr>
          <w:szCs w:val="20"/>
        </w:rPr>
        <w:t xml:space="preserve"> </w:t>
      </w:r>
      <w:proofErr w:type="spellStart"/>
      <w:r w:rsidRPr="00B5285E">
        <w:rPr>
          <w:szCs w:val="20"/>
        </w:rPr>
        <w:t>CFR</w:t>
      </w:r>
      <w:proofErr w:type="spellEnd"/>
      <w:r w:rsidR="00534AAD">
        <w:rPr>
          <w:szCs w:val="20"/>
        </w:rPr>
        <w:t xml:space="preserve"> </w:t>
      </w:r>
      <w:r w:rsidRPr="00B5285E">
        <w:rPr>
          <w:szCs w:val="20"/>
        </w:rPr>
        <w:t>60.113b(a)(2)]</w:t>
      </w:r>
    </w:p>
    <w:p w:rsidR="00B5285E" w:rsidRDefault="00B5285E" w:rsidP="00907417">
      <w:pPr>
        <w:widowControl/>
        <w:numPr>
          <w:ilvl w:val="0"/>
          <w:numId w:val="28"/>
        </w:numPr>
        <w:overflowPunct w:val="0"/>
        <w:autoSpaceDE w:val="0"/>
        <w:autoSpaceDN w:val="0"/>
        <w:adjustRightInd w:val="0"/>
        <w:jc w:val="both"/>
        <w:textAlignment w:val="baseline"/>
      </w:pPr>
      <w:r w:rsidRPr="00B5285E">
        <w:t xml:space="preserve">For vessels equipped with a double-seal system as specified in </w:t>
      </w:r>
      <w:r w:rsidR="00CC6752">
        <w:t xml:space="preserve">40 </w:t>
      </w:r>
      <w:proofErr w:type="spellStart"/>
      <w:r w:rsidR="00CC6752">
        <w:t>CFR</w:t>
      </w:r>
      <w:proofErr w:type="spellEnd"/>
      <w:r w:rsidR="00CC6752">
        <w:t xml:space="preserve"> </w:t>
      </w:r>
      <w:r w:rsidRPr="00B5285E">
        <w:t>60.112b(a)(1)(ii)(B):</w:t>
      </w:r>
    </w:p>
    <w:p w:rsidR="005120ED" w:rsidRPr="00B5285E" w:rsidRDefault="005120ED" w:rsidP="005120ED">
      <w:pPr>
        <w:widowControl/>
        <w:overflowPunct w:val="0"/>
        <w:autoSpaceDE w:val="0"/>
        <w:autoSpaceDN w:val="0"/>
        <w:adjustRightInd w:val="0"/>
        <w:ind w:left="720"/>
        <w:jc w:val="both"/>
        <w:textAlignment w:val="baseline"/>
      </w:pPr>
    </w:p>
    <w:p w:rsidR="00B5285E" w:rsidRPr="00B5285E" w:rsidRDefault="00B5285E" w:rsidP="00E35F95">
      <w:pPr>
        <w:widowControl/>
        <w:numPr>
          <w:ilvl w:val="0"/>
          <w:numId w:val="55"/>
        </w:numPr>
        <w:overflowPunct w:val="0"/>
        <w:autoSpaceDE w:val="0"/>
        <w:autoSpaceDN w:val="0"/>
        <w:adjustRightInd w:val="0"/>
        <w:ind w:left="1080" w:firstLine="0"/>
        <w:textAlignment w:val="baseline"/>
      </w:pPr>
      <w:r w:rsidRPr="00B5285E">
        <w:t xml:space="preserve">Visually inspect the vessel as specified </w:t>
      </w:r>
      <w:r w:rsidR="00E35F95">
        <w:t>in D</w:t>
      </w:r>
      <w:r w:rsidRPr="00B5285E">
        <w:t xml:space="preserve">) </w:t>
      </w:r>
      <w:r w:rsidR="00CC6752">
        <w:t>below</w:t>
      </w:r>
      <w:r w:rsidRPr="00B5285E">
        <w:t xml:space="preserve"> at least every 5 years; or</w:t>
      </w:r>
    </w:p>
    <w:p w:rsidR="00B5285E" w:rsidRDefault="00B5285E" w:rsidP="00907417">
      <w:pPr>
        <w:widowControl/>
        <w:numPr>
          <w:ilvl w:val="0"/>
          <w:numId w:val="55"/>
        </w:numPr>
        <w:overflowPunct w:val="0"/>
        <w:autoSpaceDE w:val="0"/>
        <w:autoSpaceDN w:val="0"/>
        <w:adjustRightInd w:val="0"/>
        <w:textAlignment w:val="baseline"/>
      </w:pPr>
      <w:r w:rsidRPr="00B5285E">
        <w:t xml:space="preserve">Visually inspect the vessel as specified in </w:t>
      </w:r>
      <w:r w:rsidR="00E35F95">
        <w:t>B</w:t>
      </w:r>
      <w:r w:rsidRPr="00B5285E">
        <w:t>)</w:t>
      </w:r>
      <w:r w:rsidR="00CC6752">
        <w:t xml:space="preserve"> above</w:t>
      </w:r>
    </w:p>
    <w:p w:rsidR="005120ED" w:rsidRPr="00B5285E" w:rsidRDefault="005120ED" w:rsidP="005120ED">
      <w:pPr>
        <w:widowControl/>
        <w:overflowPunct w:val="0"/>
        <w:autoSpaceDE w:val="0"/>
        <w:autoSpaceDN w:val="0"/>
        <w:adjustRightInd w:val="0"/>
        <w:ind w:left="1080"/>
        <w:textAlignment w:val="baseline"/>
      </w:pPr>
    </w:p>
    <w:p w:rsidR="00B5285E" w:rsidRPr="00C04920" w:rsidRDefault="00B5285E" w:rsidP="00907417">
      <w:pPr>
        <w:widowControl/>
        <w:numPr>
          <w:ilvl w:val="0"/>
          <w:numId w:val="28"/>
        </w:numPr>
        <w:overflowPunct w:val="0"/>
        <w:autoSpaceDE w:val="0"/>
        <w:autoSpaceDN w:val="0"/>
        <w:adjustRightInd w:val="0"/>
        <w:jc w:val="both"/>
        <w:textAlignment w:val="baseline"/>
      </w:pPr>
      <w:r w:rsidRPr="00B5285E">
        <w:rPr>
          <w:szCs w:val="20"/>
        </w:rPr>
        <w:t xml:space="preserve">Visually inspect the internal floating roof, the primary seal, the secondary seal (if one is in service), gaskets, slotted membranes and sleeve seals (if any) each time the storage vessel is </w:t>
      </w:r>
      <w:r w:rsidRPr="00B5285E">
        <w:rPr>
          <w:szCs w:val="20"/>
        </w:rPr>
        <w:lastRenderedPageBreak/>
        <w:t xml:space="preserve">emptied and degassed. If the internal floating roof has defects, the </w:t>
      </w:r>
      <w:r w:rsidRPr="00C04920">
        <w:t xml:space="preserve">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w:t>
      </w:r>
      <w:r w:rsidR="00C04920" w:rsidRPr="00C04920">
        <w:t xml:space="preserve">the case of vessels conducting the annual visual inspection as specified in paragraphs </w:t>
      </w:r>
      <w:r w:rsidR="00C04920">
        <w:t xml:space="preserve">40 </w:t>
      </w:r>
      <w:proofErr w:type="spellStart"/>
      <w:r w:rsidR="00C04920">
        <w:t>CFR</w:t>
      </w:r>
      <w:proofErr w:type="spellEnd"/>
      <w:r w:rsidR="00C04920">
        <w:t xml:space="preserve"> </w:t>
      </w:r>
      <w:proofErr w:type="gramStart"/>
      <w:r w:rsidR="00C04920">
        <w:t>60.113b</w:t>
      </w:r>
      <w:r w:rsidR="00C04920" w:rsidRPr="00C04920">
        <w:t>(</w:t>
      </w:r>
      <w:proofErr w:type="gramEnd"/>
      <w:r w:rsidR="00C04920" w:rsidRPr="00C04920">
        <w:t xml:space="preserve">a)(2) and (a)(3)(ii) and at intervals no greater than 5 years in the case of vessels specified in paragraph </w:t>
      </w:r>
      <w:r w:rsidR="00C04920">
        <w:t xml:space="preserve">40 </w:t>
      </w:r>
      <w:proofErr w:type="spellStart"/>
      <w:r w:rsidR="00C04920">
        <w:t>CFR</w:t>
      </w:r>
      <w:proofErr w:type="spellEnd"/>
      <w:r w:rsidR="00C04920">
        <w:t xml:space="preserve"> 60.113b</w:t>
      </w:r>
      <w:r w:rsidR="00C04920" w:rsidRPr="00C04920">
        <w:t xml:space="preserve"> (a)(3)(</w:t>
      </w:r>
      <w:proofErr w:type="spellStart"/>
      <w:r w:rsidR="00C04920" w:rsidRPr="00C04920">
        <w:t>i</w:t>
      </w:r>
      <w:proofErr w:type="spellEnd"/>
      <w:r w:rsidR="00C04920" w:rsidRPr="00C04920">
        <w:t>) of this section</w:t>
      </w:r>
      <w:r w:rsidRPr="00C04920">
        <w:t xml:space="preserve"> (</w:t>
      </w:r>
      <w:r w:rsidR="004B3267" w:rsidRPr="00C04920">
        <w:t>Paragraph C above</w:t>
      </w:r>
      <w:r w:rsidRPr="00C04920">
        <w:t>). [40</w:t>
      </w:r>
      <w:r w:rsidR="004B3267" w:rsidRPr="00C04920">
        <w:t xml:space="preserve"> </w:t>
      </w:r>
      <w:proofErr w:type="spellStart"/>
      <w:r w:rsidRPr="00C04920">
        <w:t>CFR</w:t>
      </w:r>
      <w:proofErr w:type="spellEnd"/>
      <w:r w:rsidR="004B3267" w:rsidRPr="00C04920">
        <w:t xml:space="preserve"> </w:t>
      </w:r>
      <w:r w:rsidR="00676F12">
        <w:t>60.113b(a)(4)]</w:t>
      </w:r>
    </w:p>
    <w:p w:rsidR="00B5285E" w:rsidRPr="00B5285E" w:rsidRDefault="00B5285E" w:rsidP="00907417">
      <w:pPr>
        <w:widowControl/>
        <w:numPr>
          <w:ilvl w:val="0"/>
          <w:numId w:val="28"/>
        </w:numPr>
        <w:overflowPunct w:val="0"/>
        <w:autoSpaceDE w:val="0"/>
        <w:autoSpaceDN w:val="0"/>
        <w:adjustRightInd w:val="0"/>
        <w:jc w:val="both"/>
        <w:textAlignment w:val="baseline"/>
      </w:pPr>
      <w:r w:rsidRPr="00C04920">
        <w:t>Notify the EPC in writing at least 30 days prior to the initial fill or refill of each storage vessel for which an inspection is required by 40</w:t>
      </w:r>
      <w:r w:rsidR="00676F12">
        <w:t xml:space="preserve"> </w:t>
      </w:r>
      <w:proofErr w:type="spellStart"/>
      <w:r w:rsidRPr="00C04920">
        <w:t>CFR</w:t>
      </w:r>
      <w:proofErr w:type="spellEnd"/>
      <w:r w:rsidR="00676F12">
        <w:t xml:space="preserve"> </w:t>
      </w:r>
      <w:r w:rsidRPr="00C04920">
        <w:t>60.113b.(a)(1) and (a)(4) (</w:t>
      </w:r>
      <w:r w:rsidR="00676F12">
        <w:t>A) and D) above</w:t>
      </w:r>
      <w:r w:rsidRPr="00C04920">
        <w:t>) to afford the EPC the opportunity to have an observer present. If the inspe</w:t>
      </w:r>
      <w:r w:rsidRPr="00B5285E">
        <w:t>ction required by 40</w:t>
      </w:r>
      <w:r w:rsidR="00676F12">
        <w:t xml:space="preserve"> </w:t>
      </w:r>
      <w:proofErr w:type="spellStart"/>
      <w:r w:rsidRPr="00B5285E">
        <w:t>CFR</w:t>
      </w:r>
      <w:proofErr w:type="spellEnd"/>
      <w:r w:rsidR="00676F12">
        <w:t xml:space="preserve"> </w:t>
      </w:r>
      <w:r w:rsidRPr="00B5285E">
        <w:t>60.113b.(a)(4) (</w:t>
      </w:r>
      <w:r w:rsidR="00676F12">
        <w:t>D) above</w:t>
      </w:r>
      <w:r w:rsidRPr="00B5285E">
        <w:t>) is not planned and the owner or operator could not have kno</w:t>
      </w:r>
      <w:r w:rsidR="00676F12">
        <w:t xml:space="preserve">wn about the inspection 30 days </w:t>
      </w:r>
      <w:r w:rsidRPr="00B5285E">
        <w:t>in advance of refilling the tank, the owner or operator shall notify the EPC at least 7 days prior to the initial fill or refill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EPC at least 7 days prior to the initial fill or refill. [40CFR60.113b(a)(5)]</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E21E10" w:rsidRPr="00E21E10" w:rsidRDefault="00E21E10" w:rsidP="00E21E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21E10">
        <w:rPr>
          <w:b/>
          <w:bCs/>
          <w:u w:val="single"/>
        </w:rPr>
        <w:t>M</w:t>
      </w:r>
      <w:r w:rsidRPr="00E21E10">
        <w:rPr>
          <w:b/>
          <w:u w:val="single"/>
        </w:rPr>
        <w:t>onitoring, Recordkeeping, and Reporting Requirements</w:t>
      </w:r>
      <w:r w:rsidRPr="00E21E10">
        <w:rPr>
          <w:spacing w:val="-3"/>
        </w:rPr>
        <w:t xml:space="preserve"> </w:t>
      </w:r>
    </w:p>
    <w:p w:rsidR="00B5285E" w:rsidRP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b/>
          <w:spacing w:val="-3"/>
          <w:szCs w:val="20"/>
        </w:rPr>
      </w:pPr>
    </w:p>
    <w:p w:rsidR="00B5285E" w:rsidRDefault="00B5285E"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r w:rsidRPr="0085176D">
        <w:rPr>
          <w:b/>
          <w:spacing w:val="-3"/>
          <w:szCs w:val="20"/>
        </w:rPr>
        <w:t>A.1</w:t>
      </w:r>
      <w:r w:rsidR="00D12CF1" w:rsidRPr="0085176D">
        <w:rPr>
          <w:b/>
          <w:spacing w:val="-3"/>
          <w:szCs w:val="20"/>
        </w:rPr>
        <w:t>1</w:t>
      </w:r>
      <w:proofErr w:type="gramStart"/>
      <w:r w:rsidRPr="0085176D">
        <w:rPr>
          <w:b/>
          <w:spacing w:val="-3"/>
          <w:szCs w:val="20"/>
        </w:rPr>
        <w:t>.</w:t>
      </w:r>
      <w:r w:rsidRPr="0085176D">
        <w:rPr>
          <w:spacing w:val="-3"/>
          <w:szCs w:val="20"/>
        </w:rPr>
        <w:t xml:space="preserve">  Compliance</w:t>
      </w:r>
      <w:proofErr w:type="gramEnd"/>
      <w:r w:rsidRPr="0085176D">
        <w:rPr>
          <w:spacing w:val="-3"/>
          <w:szCs w:val="20"/>
        </w:rPr>
        <w:t xml:space="preserve"> with the limitations of Specific Condition Nos. </w:t>
      </w:r>
      <w:proofErr w:type="gramStart"/>
      <w:r w:rsidRPr="0085176D">
        <w:rPr>
          <w:spacing w:val="-3"/>
          <w:szCs w:val="20"/>
        </w:rPr>
        <w:t>A.1. and A.3.</w:t>
      </w:r>
      <w:proofErr w:type="gramEnd"/>
      <w:r w:rsidRPr="0085176D">
        <w:rPr>
          <w:spacing w:val="-3"/>
          <w:szCs w:val="20"/>
        </w:rPr>
        <w:t xml:space="preserve"> </w:t>
      </w:r>
      <w:proofErr w:type="gramStart"/>
      <w:r w:rsidRPr="0085176D">
        <w:rPr>
          <w:spacing w:val="-3"/>
          <w:szCs w:val="20"/>
        </w:rPr>
        <w:t>shall</w:t>
      </w:r>
      <w:proofErr w:type="gramEnd"/>
      <w:r w:rsidRPr="0085176D">
        <w:rPr>
          <w:spacing w:val="-3"/>
          <w:szCs w:val="20"/>
        </w:rPr>
        <w:t xml:space="preserve"> be demonstrated through the use of a monthly recordkeeping system.  The recordkeeping system shall contain the following information for each tank and</w:t>
      </w:r>
      <w:r w:rsidR="00C06B19" w:rsidRPr="003C3F90">
        <w:rPr>
          <w:spacing w:val="-3"/>
          <w:szCs w:val="20"/>
        </w:rPr>
        <w:t xml:space="preserve"> shall</w:t>
      </w:r>
      <w:r w:rsidRPr="006B6755">
        <w:rPr>
          <w:spacing w:val="-3"/>
          <w:szCs w:val="20"/>
        </w:rPr>
        <w:t xml:space="preserve"> be made available</w:t>
      </w:r>
      <w:r w:rsidR="00C90E42">
        <w:rPr>
          <w:spacing w:val="-3"/>
          <w:szCs w:val="20"/>
        </w:rPr>
        <w:t xml:space="preserve"> upon request</w:t>
      </w:r>
      <w:r w:rsidRPr="006B6755">
        <w:rPr>
          <w:spacing w:val="-3"/>
          <w:szCs w:val="20"/>
        </w:rPr>
        <w:t xml:space="preserve"> for inspection by the EPC</w:t>
      </w:r>
      <w:r w:rsidR="00C06B19" w:rsidRPr="00886F71">
        <w:rPr>
          <w:spacing w:val="-3"/>
          <w:szCs w:val="20"/>
        </w:rPr>
        <w:t>, state, or federal agency</w:t>
      </w:r>
      <w:r w:rsidRPr="00886F71">
        <w:rPr>
          <w:spacing w:val="-3"/>
          <w:szCs w:val="20"/>
        </w:rPr>
        <w:t xml:space="preserve"> for the most recent 5 year period: </w:t>
      </w:r>
      <w:r w:rsidR="005120ED" w:rsidRPr="00C90E42">
        <w:rPr>
          <w:spacing w:val="-3"/>
          <w:szCs w:val="20"/>
        </w:rPr>
        <w:t xml:space="preserve">  </w:t>
      </w:r>
      <w:r w:rsidRPr="00C90E42">
        <w:rPr>
          <w:spacing w:val="-3"/>
        </w:rPr>
        <w:t>[</w:t>
      </w:r>
      <w:r w:rsidRPr="00C90E42">
        <w:t>40</w:t>
      </w:r>
      <w:r w:rsidR="003E6C5B" w:rsidRPr="00C90E42">
        <w:t xml:space="preserve"> </w:t>
      </w:r>
      <w:proofErr w:type="spellStart"/>
      <w:r w:rsidRPr="00C90E42">
        <w:t>CFR</w:t>
      </w:r>
      <w:proofErr w:type="spellEnd"/>
      <w:r w:rsidR="003E6C5B" w:rsidRPr="00C90E42">
        <w:t xml:space="preserve"> </w:t>
      </w:r>
      <w:r w:rsidRPr="00C90E42">
        <w:t>60.115a,</w:t>
      </w:r>
      <w:r w:rsidRPr="00C90E42">
        <w:rPr>
          <w:spacing w:val="-3"/>
        </w:rPr>
        <w:t xml:space="preserve"> Rule 62-4.070(3), </w:t>
      </w:r>
      <w:proofErr w:type="spellStart"/>
      <w:r w:rsidRPr="00C90E42">
        <w:rPr>
          <w:spacing w:val="-3"/>
        </w:rPr>
        <w:t>F.A.C</w:t>
      </w:r>
      <w:proofErr w:type="spellEnd"/>
      <w:r w:rsidRPr="00C90E42">
        <w:rPr>
          <w:spacing w:val="-3"/>
        </w:rPr>
        <w:t>.</w:t>
      </w:r>
      <w:r w:rsidR="00534AAD" w:rsidRPr="00C90E42">
        <w:rPr>
          <w:spacing w:val="-3"/>
        </w:rPr>
        <w:t>,</w:t>
      </w:r>
      <w:r w:rsidRPr="00C90E42">
        <w:rPr>
          <w:spacing w:val="-3"/>
        </w:rPr>
        <w:t xml:space="preserve"> and </w:t>
      </w:r>
      <w:r w:rsidR="005120ED" w:rsidRPr="00C90E42">
        <w:t>Permit No</w:t>
      </w:r>
      <w:r w:rsidRPr="0085176D">
        <w:t>. 0570081-013-AC</w:t>
      </w:r>
      <w:r w:rsidR="00C90E42">
        <w:rPr>
          <w:spacing w:val="-3"/>
        </w:rPr>
        <w:t>]</w:t>
      </w:r>
    </w:p>
    <w:p w:rsidR="005120ED" w:rsidRPr="00B5285E" w:rsidRDefault="005120ED" w:rsidP="00B5285E">
      <w:pPr>
        <w:widowControl/>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rPr>
      </w:pPr>
    </w:p>
    <w:p w:rsidR="00B5285E" w:rsidRPr="00B5285E" w:rsidRDefault="00B5285E" w:rsidP="00907417">
      <w:pPr>
        <w:widowControl/>
        <w:numPr>
          <w:ilvl w:val="0"/>
          <w:numId w:val="2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spacing w:val="-3"/>
        </w:rPr>
        <w:t>Tank Number</w:t>
      </w:r>
    </w:p>
    <w:p w:rsidR="00B5285E" w:rsidRPr="00B5285E" w:rsidRDefault="00B5285E" w:rsidP="00907417">
      <w:pPr>
        <w:widowControl/>
        <w:numPr>
          <w:ilvl w:val="0"/>
          <w:numId w:val="2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Month, Year</w:t>
      </w:r>
    </w:p>
    <w:p w:rsidR="00B5285E" w:rsidRPr="00B5285E" w:rsidRDefault="00B5285E" w:rsidP="00907417">
      <w:pPr>
        <w:widowControl/>
        <w:numPr>
          <w:ilvl w:val="0"/>
          <w:numId w:val="2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Product(s) Stored</w:t>
      </w:r>
    </w:p>
    <w:p w:rsidR="00B5285E" w:rsidRPr="00B5285E" w:rsidRDefault="00B5285E" w:rsidP="00907417">
      <w:pPr>
        <w:widowControl/>
        <w:numPr>
          <w:ilvl w:val="0"/>
          <w:numId w:val="2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Period of Storage for Each Product(s) (days)</w:t>
      </w:r>
    </w:p>
    <w:p w:rsidR="00B5285E" w:rsidRPr="00B5285E" w:rsidRDefault="00B5285E" w:rsidP="00907417">
      <w:pPr>
        <w:widowControl/>
        <w:numPr>
          <w:ilvl w:val="0"/>
          <w:numId w:val="2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Average product true vapor pressure (</w:t>
      </w:r>
      <w:proofErr w:type="spellStart"/>
      <w:r w:rsidRPr="00B5285E">
        <w:rPr>
          <w:spacing w:val="-3"/>
          <w:szCs w:val="20"/>
        </w:rPr>
        <w:t>psia</w:t>
      </w:r>
      <w:proofErr w:type="spellEnd"/>
      <w:r w:rsidRPr="00B5285E">
        <w:rPr>
          <w:spacing w:val="-3"/>
          <w:szCs w:val="20"/>
        </w:rPr>
        <w:t>) or equivalent RVP for gasoline only</w:t>
      </w:r>
    </w:p>
    <w:p w:rsidR="00B5285E" w:rsidRPr="00B5285E" w:rsidRDefault="00B5285E" w:rsidP="00907417">
      <w:pPr>
        <w:widowControl/>
        <w:numPr>
          <w:ilvl w:val="0"/>
          <w:numId w:val="2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Product(s) Throughput  (gallons)</w:t>
      </w:r>
    </w:p>
    <w:p w:rsidR="00B5285E" w:rsidRPr="00B5285E" w:rsidRDefault="00B5285E" w:rsidP="00907417">
      <w:pPr>
        <w:widowControl/>
        <w:numPr>
          <w:ilvl w:val="0"/>
          <w:numId w:val="29"/>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Rolling 12 (twelve) month throughput of product(s) by tank. (gallons)</w:t>
      </w:r>
    </w:p>
    <w:p w:rsidR="00B5285E" w:rsidRPr="00B5285E" w:rsidRDefault="00B5285E"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b/>
          <w:spacing w:val="-3"/>
          <w:szCs w:val="20"/>
        </w:rPr>
      </w:pPr>
    </w:p>
    <w:p w:rsidR="00B5285E" w:rsidRPr="00AF7A4D" w:rsidRDefault="00B5285E"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b/>
          <w:spacing w:val="-3"/>
          <w:szCs w:val="20"/>
        </w:rPr>
        <w:lastRenderedPageBreak/>
        <w:t>A.1</w:t>
      </w:r>
      <w:r w:rsidR="00D12CF1">
        <w:rPr>
          <w:b/>
          <w:spacing w:val="-3"/>
          <w:szCs w:val="20"/>
        </w:rPr>
        <w:t>2</w:t>
      </w:r>
      <w:r w:rsidRPr="00B5285E">
        <w:rPr>
          <w:b/>
          <w:spacing w:val="-3"/>
          <w:szCs w:val="20"/>
        </w:rPr>
        <w:t>.</w:t>
      </w:r>
      <w:r w:rsidRPr="00B5285E">
        <w:rPr>
          <w:spacing w:val="-3"/>
          <w:szCs w:val="20"/>
        </w:rPr>
        <w:t xml:space="preserve">   The </w:t>
      </w:r>
      <w:proofErr w:type="spellStart"/>
      <w:r w:rsidRPr="00B5285E">
        <w:rPr>
          <w:spacing w:val="-3"/>
          <w:szCs w:val="20"/>
        </w:rPr>
        <w:t>permittee</w:t>
      </w:r>
      <w:proofErr w:type="spellEnd"/>
      <w:r w:rsidRPr="00B5285E">
        <w:rPr>
          <w:spacing w:val="-3"/>
          <w:szCs w:val="20"/>
        </w:rPr>
        <w:t xml:space="preserve"> shall visually i</w:t>
      </w:r>
      <w:r w:rsidRPr="00AF7A4D">
        <w:rPr>
          <w:spacing w:val="-3"/>
          <w:szCs w:val="20"/>
        </w:rPr>
        <w:t xml:space="preserve">nspect all automatic bleeder vents and rim vents within twenty-four (24) hours of the roof either floating off or landing on the roof leg supports in order to ensure compliance with Specific Condition Nos. </w:t>
      </w:r>
      <w:proofErr w:type="gramStart"/>
      <w:r w:rsidR="00AF7A4D">
        <w:rPr>
          <w:spacing w:val="-3"/>
          <w:szCs w:val="20"/>
        </w:rPr>
        <w:t>A.5 and</w:t>
      </w:r>
      <w:r w:rsidRPr="00AF7A4D">
        <w:rPr>
          <w:spacing w:val="-3"/>
          <w:szCs w:val="20"/>
        </w:rPr>
        <w:t xml:space="preserve"> A.6.</w:t>
      </w:r>
      <w:proofErr w:type="gramEnd"/>
      <w:r w:rsidR="005120ED" w:rsidRPr="00AF7A4D">
        <w:rPr>
          <w:spacing w:val="-3"/>
          <w:szCs w:val="20"/>
        </w:rPr>
        <w:t xml:space="preserve">  </w:t>
      </w:r>
      <w:proofErr w:type="gramStart"/>
      <w:r w:rsidRPr="00AF7A4D">
        <w:rPr>
          <w:spacing w:val="-3"/>
          <w:szCs w:val="20"/>
        </w:rPr>
        <w:t xml:space="preserve">[Rule 62-4.070(3), </w:t>
      </w:r>
      <w:proofErr w:type="spellStart"/>
      <w:r w:rsidRPr="00AF7A4D">
        <w:rPr>
          <w:spacing w:val="-3"/>
          <w:szCs w:val="20"/>
        </w:rPr>
        <w:t>F.A.C</w:t>
      </w:r>
      <w:proofErr w:type="spellEnd"/>
      <w:r w:rsidRPr="00AF7A4D">
        <w:rPr>
          <w:spacing w:val="-3"/>
          <w:szCs w:val="20"/>
        </w:rPr>
        <w:t>.]</w:t>
      </w:r>
      <w:proofErr w:type="gramEnd"/>
    </w:p>
    <w:p w:rsidR="00B5285E" w:rsidRPr="00AF7A4D" w:rsidRDefault="00B5285E"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Default="00B5285E"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AF7A4D">
        <w:rPr>
          <w:b/>
          <w:spacing w:val="-3"/>
          <w:szCs w:val="20"/>
        </w:rPr>
        <w:t>A.1</w:t>
      </w:r>
      <w:r w:rsidR="00D12CF1" w:rsidRPr="00AF7A4D">
        <w:rPr>
          <w:b/>
          <w:spacing w:val="-3"/>
          <w:szCs w:val="20"/>
        </w:rPr>
        <w:t>3</w:t>
      </w:r>
      <w:r w:rsidRPr="00AF7A4D">
        <w:rPr>
          <w:b/>
          <w:spacing w:val="-3"/>
          <w:szCs w:val="20"/>
        </w:rPr>
        <w:t xml:space="preserve">. </w:t>
      </w:r>
      <w:r w:rsidRPr="00AF7A4D">
        <w:rPr>
          <w:spacing w:val="-3"/>
          <w:szCs w:val="20"/>
        </w:rPr>
        <w:t xml:space="preserve">The </w:t>
      </w:r>
      <w:proofErr w:type="spellStart"/>
      <w:r w:rsidRPr="00AF7A4D">
        <w:rPr>
          <w:spacing w:val="-3"/>
          <w:szCs w:val="20"/>
        </w:rPr>
        <w:t>permittee</w:t>
      </w:r>
      <w:proofErr w:type="spellEnd"/>
      <w:r w:rsidRPr="00AF7A4D">
        <w:rPr>
          <w:spacing w:val="-3"/>
          <w:szCs w:val="20"/>
        </w:rPr>
        <w:t xml:space="preserve"> shall promptly notify (by telephone) the Environmental Protection Commission of Hillsborough County of any abnormal event which occurs at the facility.  Within thirty (30) days of this notification report the </w:t>
      </w:r>
      <w:proofErr w:type="spellStart"/>
      <w:r w:rsidRPr="00AF7A4D">
        <w:rPr>
          <w:spacing w:val="-3"/>
          <w:szCs w:val="20"/>
        </w:rPr>
        <w:t>permittee</w:t>
      </w:r>
      <w:proofErr w:type="spellEnd"/>
      <w:r w:rsidRPr="00AF7A4D">
        <w:rPr>
          <w:spacing w:val="-3"/>
          <w:szCs w:val="20"/>
        </w:rPr>
        <w:t xml:space="preserve"> shall submit a written report detailin</w:t>
      </w:r>
      <w:r w:rsidRPr="00B5285E">
        <w:rPr>
          <w:spacing w:val="-3"/>
          <w:szCs w:val="20"/>
        </w:rPr>
        <w:t>g the following:</w:t>
      </w:r>
      <w:r w:rsidR="005120ED">
        <w:rPr>
          <w:spacing w:val="-3"/>
          <w:szCs w:val="20"/>
        </w:rPr>
        <w:t xml:space="preserve">  </w:t>
      </w:r>
      <w:r w:rsidR="005120ED" w:rsidRPr="00B5285E">
        <w:rPr>
          <w:spacing w:val="-3"/>
          <w:szCs w:val="20"/>
        </w:rPr>
        <w:t xml:space="preserve"> </w:t>
      </w:r>
      <w:r w:rsidRPr="00B5285E">
        <w:rPr>
          <w:spacing w:val="-3"/>
          <w:szCs w:val="20"/>
        </w:rPr>
        <w:t xml:space="preserve">[Rule 62-4.070(3), </w:t>
      </w:r>
      <w:proofErr w:type="spellStart"/>
      <w:r w:rsidRPr="00B5285E">
        <w:rPr>
          <w:spacing w:val="-3"/>
          <w:szCs w:val="20"/>
        </w:rPr>
        <w:t>F.A.C</w:t>
      </w:r>
      <w:proofErr w:type="spellEnd"/>
      <w:r w:rsidRPr="00B5285E">
        <w:rPr>
          <w:spacing w:val="-3"/>
          <w:szCs w:val="20"/>
        </w:rPr>
        <w:t>.]</w:t>
      </w:r>
    </w:p>
    <w:p w:rsidR="005120ED" w:rsidRPr="00B5285E" w:rsidRDefault="005120ED"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3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Tank Identification Number</w:t>
      </w:r>
    </w:p>
    <w:p w:rsidR="00B5285E" w:rsidRPr="00B5285E" w:rsidRDefault="00B5285E" w:rsidP="00907417">
      <w:pPr>
        <w:widowControl/>
        <w:numPr>
          <w:ilvl w:val="0"/>
          <w:numId w:val="3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The Abnormal Event</w:t>
      </w:r>
    </w:p>
    <w:p w:rsidR="00B5285E" w:rsidRDefault="00B5285E" w:rsidP="00907417">
      <w:pPr>
        <w:widowControl/>
        <w:numPr>
          <w:ilvl w:val="0"/>
          <w:numId w:val="30"/>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Corrective Action Taken</w:t>
      </w:r>
    </w:p>
    <w:p w:rsidR="005120ED" w:rsidRPr="00B5285E" w:rsidRDefault="005120ED" w:rsidP="005120ED">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44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For purposes of this condition, an abnormal event, in part, shall mean:</w:t>
      </w:r>
    </w:p>
    <w:p w:rsidR="00B5285E" w:rsidRPr="00B5285E" w:rsidRDefault="00B5285E" w:rsidP="00907417">
      <w:pPr>
        <w:widowControl/>
        <w:numPr>
          <w:ilvl w:val="0"/>
          <w:numId w:val="3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Identification of any item out of compliance </w:t>
      </w:r>
    </w:p>
    <w:p w:rsidR="00B5285E" w:rsidRPr="00B5285E" w:rsidRDefault="00B5285E" w:rsidP="00907417">
      <w:pPr>
        <w:widowControl/>
        <w:numPr>
          <w:ilvl w:val="0"/>
          <w:numId w:val="3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The landing or floating off of a roof on its support legs.</w:t>
      </w:r>
    </w:p>
    <w:p w:rsidR="00B5285E" w:rsidRPr="00B5285E" w:rsidRDefault="00B5285E" w:rsidP="00907417">
      <w:pPr>
        <w:widowControl/>
        <w:numPr>
          <w:ilvl w:val="0"/>
          <w:numId w:val="31"/>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zCs w:val="20"/>
        </w:rPr>
      </w:pPr>
      <w:r w:rsidRPr="00B5285E">
        <w:rPr>
          <w:spacing w:val="-3"/>
          <w:szCs w:val="20"/>
        </w:rPr>
        <w:t>Any tank out of service for more than four (4) weeks.</w:t>
      </w:r>
    </w:p>
    <w:p w:rsidR="00B5285E" w:rsidRPr="00B5285E" w:rsidRDefault="00B5285E" w:rsidP="00B5285E">
      <w:pPr>
        <w:widowControl/>
        <w:overflowPunct w:val="0"/>
        <w:autoSpaceDE w:val="0"/>
        <w:autoSpaceDN w:val="0"/>
        <w:adjustRightInd w:val="0"/>
        <w:textAlignment w:val="baseline"/>
        <w:rPr>
          <w:b/>
          <w:szCs w:val="20"/>
        </w:rPr>
      </w:pPr>
    </w:p>
    <w:p w:rsidR="00B5285E" w:rsidRPr="00B5285E" w:rsidRDefault="00B5285E" w:rsidP="00B5285E">
      <w:pPr>
        <w:widowControl/>
        <w:overflowPunct w:val="0"/>
        <w:autoSpaceDE w:val="0"/>
        <w:autoSpaceDN w:val="0"/>
        <w:adjustRightInd w:val="0"/>
        <w:jc w:val="both"/>
        <w:textAlignment w:val="baseline"/>
        <w:rPr>
          <w:szCs w:val="20"/>
        </w:rPr>
      </w:pPr>
      <w:r w:rsidRPr="00154BC1">
        <w:rPr>
          <w:b/>
          <w:szCs w:val="20"/>
        </w:rPr>
        <w:t>A.1</w:t>
      </w:r>
      <w:r w:rsidR="00D12CF1" w:rsidRPr="00154BC1">
        <w:rPr>
          <w:b/>
          <w:szCs w:val="20"/>
        </w:rPr>
        <w:t>4</w:t>
      </w:r>
      <w:proofErr w:type="gramStart"/>
      <w:r w:rsidRPr="00154BC1">
        <w:rPr>
          <w:b/>
          <w:szCs w:val="20"/>
        </w:rPr>
        <w:t>.</w:t>
      </w:r>
      <w:r w:rsidRPr="00154BC1">
        <w:rPr>
          <w:szCs w:val="20"/>
        </w:rPr>
        <w:t xml:space="preserve">  Annual</w:t>
      </w:r>
      <w:proofErr w:type="gramEnd"/>
      <w:r w:rsidRPr="00154BC1">
        <w:rPr>
          <w:szCs w:val="20"/>
        </w:rPr>
        <w:t xml:space="preserve"> seal inspections required in Specific Condition No. A.1</w:t>
      </w:r>
      <w:r w:rsidR="00154BC1" w:rsidRPr="00154BC1">
        <w:rPr>
          <w:szCs w:val="20"/>
        </w:rPr>
        <w:t>0</w:t>
      </w:r>
      <w:r w:rsidRPr="00154BC1">
        <w:rPr>
          <w:szCs w:val="20"/>
        </w:rPr>
        <w:t xml:space="preserve">. shall be conducted and a written report prepared. </w:t>
      </w:r>
      <w:proofErr w:type="gramStart"/>
      <w:r w:rsidRPr="00154BC1">
        <w:rPr>
          <w:szCs w:val="20"/>
        </w:rPr>
        <w:t>Monthly visual observations of seals to verify compliance with A.4., A.5., A.6., A.7.</w:t>
      </w:r>
      <w:proofErr w:type="gramEnd"/>
      <w:r w:rsidRPr="00B5285E">
        <w:rPr>
          <w:szCs w:val="20"/>
        </w:rPr>
        <w:t xml:space="preserve"> </w:t>
      </w:r>
      <w:proofErr w:type="gramStart"/>
      <w:r w:rsidR="00534AAD">
        <w:rPr>
          <w:szCs w:val="20"/>
        </w:rPr>
        <w:t>shall</w:t>
      </w:r>
      <w:proofErr w:type="gramEnd"/>
      <w:r w:rsidR="00534AAD" w:rsidRPr="00B5285E">
        <w:rPr>
          <w:szCs w:val="20"/>
        </w:rPr>
        <w:t xml:space="preserve"> </w:t>
      </w:r>
      <w:r w:rsidRPr="00B5285E">
        <w:rPr>
          <w:szCs w:val="20"/>
        </w:rPr>
        <w:t>be conducted and a written report  of corrective actions taken upon discovery of holes, tears, or other openings shall be prepared.  Both reports shall be kept on site and made available upon request to the Environmental Protection Commission of Hillsborough County.</w:t>
      </w:r>
      <w:r w:rsidR="005120ED">
        <w:rPr>
          <w:szCs w:val="20"/>
        </w:rPr>
        <w:t xml:space="preserve">  </w:t>
      </w:r>
      <w:proofErr w:type="gramStart"/>
      <w:r w:rsidRPr="00B5285E">
        <w:rPr>
          <w:szCs w:val="20"/>
        </w:rPr>
        <w:t xml:space="preserve">[Rule 62-4.070(3), </w:t>
      </w:r>
      <w:proofErr w:type="spellStart"/>
      <w:r w:rsidRPr="00B5285E">
        <w:rPr>
          <w:szCs w:val="20"/>
        </w:rPr>
        <w:t>F.A.C</w:t>
      </w:r>
      <w:proofErr w:type="spellEnd"/>
      <w:r w:rsidRPr="00B5285E">
        <w:rPr>
          <w:szCs w:val="20"/>
        </w:rPr>
        <w:t>.]</w:t>
      </w:r>
      <w:proofErr w:type="gramEnd"/>
    </w:p>
    <w:p w:rsidR="00B5285E" w:rsidRPr="00B5285E" w:rsidRDefault="00B5285E" w:rsidP="00B5285E">
      <w:pPr>
        <w:widowControl/>
        <w:overflowPunct w:val="0"/>
        <w:autoSpaceDE w:val="0"/>
        <w:autoSpaceDN w:val="0"/>
        <w:adjustRightInd w:val="0"/>
        <w:textAlignment w:val="baseline"/>
        <w:rPr>
          <w:szCs w:val="20"/>
        </w:rPr>
      </w:pPr>
    </w:p>
    <w:p w:rsidR="00B5285E" w:rsidRPr="00D851FF" w:rsidRDefault="00B5285E" w:rsidP="00B5285E">
      <w:pPr>
        <w:widowControl/>
        <w:overflowPunct w:val="0"/>
        <w:autoSpaceDE w:val="0"/>
        <w:autoSpaceDN w:val="0"/>
        <w:adjustRightInd w:val="0"/>
        <w:jc w:val="both"/>
        <w:textAlignment w:val="baseline"/>
      </w:pPr>
      <w:r w:rsidRPr="00B5285E">
        <w:rPr>
          <w:b/>
          <w:szCs w:val="20"/>
        </w:rPr>
        <w:t>A.1</w:t>
      </w:r>
      <w:r w:rsidR="00D12CF1">
        <w:rPr>
          <w:b/>
          <w:szCs w:val="20"/>
        </w:rPr>
        <w:t>5</w:t>
      </w:r>
      <w:proofErr w:type="gramStart"/>
      <w:r w:rsidRPr="00B5285E">
        <w:rPr>
          <w:b/>
          <w:szCs w:val="20"/>
        </w:rPr>
        <w:t xml:space="preserve">.  </w:t>
      </w:r>
      <w:r w:rsidR="00695124">
        <w:rPr>
          <w:szCs w:val="20"/>
        </w:rPr>
        <w:t>For</w:t>
      </w:r>
      <w:proofErr w:type="gramEnd"/>
      <w:r w:rsidR="00695124">
        <w:rPr>
          <w:szCs w:val="20"/>
        </w:rPr>
        <w:t xml:space="preserve"> </w:t>
      </w:r>
      <w:r w:rsidR="00695124" w:rsidRPr="007C2070">
        <w:rPr>
          <w:szCs w:val="20"/>
        </w:rPr>
        <w:t xml:space="preserve">Tank Nos. </w:t>
      </w:r>
      <w:r w:rsidR="00695124">
        <w:rPr>
          <w:szCs w:val="20"/>
        </w:rPr>
        <w:t xml:space="preserve">1, </w:t>
      </w:r>
      <w:r w:rsidR="00695124" w:rsidRPr="007C2070">
        <w:rPr>
          <w:szCs w:val="20"/>
        </w:rPr>
        <w:t>5, 8 and 9</w:t>
      </w:r>
      <w:r w:rsidR="00695124">
        <w:rPr>
          <w:szCs w:val="20"/>
        </w:rPr>
        <w:t>, t</w:t>
      </w:r>
      <w:r w:rsidRPr="00B5285E">
        <w:t xml:space="preserve">he </w:t>
      </w:r>
      <w:proofErr w:type="spellStart"/>
      <w:r w:rsidRPr="00B5285E">
        <w:t>permittee</w:t>
      </w:r>
      <w:proofErr w:type="spellEnd"/>
      <w:r w:rsidRPr="00B5285E">
        <w:t xml:space="preserve"> shall keep records and furnish reports as required by this Specific Condition . The owner or operator shall keep copies of all reports and records required by </w:t>
      </w:r>
      <w:proofErr w:type="gramStart"/>
      <w:r w:rsidRPr="00B5285E">
        <w:t xml:space="preserve">this </w:t>
      </w:r>
      <w:r w:rsidR="00695124">
        <w:t xml:space="preserve"> condition</w:t>
      </w:r>
      <w:proofErr w:type="gramEnd"/>
      <w:r w:rsidRPr="00B5285E">
        <w:t xml:space="preserve"> for at least 5 years.  [</w:t>
      </w:r>
      <w:r w:rsidRPr="00B5285E">
        <w:rPr>
          <w:szCs w:val="20"/>
        </w:rPr>
        <w:t>40</w:t>
      </w:r>
      <w:r w:rsidR="00534AAD">
        <w:rPr>
          <w:szCs w:val="20"/>
        </w:rPr>
        <w:t xml:space="preserve"> </w:t>
      </w:r>
      <w:proofErr w:type="spellStart"/>
      <w:r w:rsidRPr="00B5285E">
        <w:rPr>
          <w:szCs w:val="20"/>
        </w:rPr>
        <w:t>CFR</w:t>
      </w:r>
      <w:proofErr w:type="spellEnd"/>
      <w:r w:rsidR="00534AAD">
        <w:rPr>
          <w:szCs w:val="20"/>
        </w:rPr>
        <w:t xml:space="preserve"> </w:t>
      </w:r>
      <w:r w:rsidRPr="00B5285E">
        <w:rPr>
          <w:szCs w:val="20"/>
        </w:rPr>
        <w:t>60.115b; and Rules 62-4.070(3) &amp; 62-213.440(1</w:t>
      </w:r>
      <w:proofErr w:type="gramStart"/>
      <w:r w:rsidRPr="00B5285E">
        <w:rPr>
          <w:szCs w:val="20"/>
        </w:rPr>
        <w:t>)(</w:t>
      </w:r>
      <w:proofErr w:type="gramEnd"/>
      <w:r w:rsidRPr="00B5285E">
        <w:rPr>
          <w:szCs w:val="20"/>
        </w:rPr>
        <w:t xml:space="preserve">b), </w:t>
      </w:r>
      <w:proofErr w:type="spellStart"/>
      <w:r w:rsidRPr="00B5285E">
        <w:rPr>
          <w:szCs w:val="20"/>
        </w:rPr>
        <w:t>F.A.C</w:t>
      </w:r>
      <w:proofErr w:type="spellEnd"/>
      <w:r w:rsidRPr="00B5285E">
        <w:rPr>
          <w:szCs w:val="20"/>
        </w:rPr>
        <w:t>.]</w:t>
      </w:r>
    </w:p>
    <w:p w:rsidR="00D851FF" w:rsidRPr="00D851FF" w:rsidRDefault="00D851FF" w:rsidP="00B5285E">
      <w:pPr>
        <w:widowControl/>
        <w:overflowPunct w:val="0"/>
        <w:autoSpaceDE w:val="0"/>
        <w:autoSpaceDN w:val="0"/>
        <w:adjustRightInd w:val="0"/>
        <w:jc w:val="both"/>
        <w:textAlignment w:val="baseline"/>
      </w:pPr>
    </w:p>
    <w:p w:rsidR="00D851FF" w:rsidRPr="00D851FF" w:rsidRDefault="00695124" w:rsidP="00D851FF">
      <w:pPr>
        <w:pStyle w:val="ListParagraph"/>
        <w:widowControl/>
        <w:numPr>
          <w:ilvl w:val="0"/>
          <w:numId w:val="66"/>
        </w:numPr>
        <w:overflowPunct w:val="0"/>
        <w:autoSpaceDE w:val="0"/>
        <w:autoSpaceDN w:val="0"/>
        <w:adjustRightInd w:val="0"/>
        <w:jc w:val="both"/>
        <w:textAlignment w:val="baseline"/>
      </w:pPr>
      <w:r>
        <w:t>For Tank No. 1, f</w:t>
      </w:r>
      <w:r w:rsidR="00D851FF" w:rsidRPr="00D851FF">
        <w:t xml:space="preserve">urnish the </w:t>
      </w:r>
      <w:r>
        <w:t>EPC</w:t>
      </w:r>
      <w:r w:rsidR="00D851FF" w:rsidRPr="00D851FF">
        <w:t xml:space="preserve"> with a report that describes the control equipment and certifies that the control equipment meets the specifications of </w:t>
      </w:r>
      <w:r w:rsidR="00D939EE">
        <w:t xml:space="preserve">40 </w:t>
      </w:r>
      <w:proofErr w:type="spellStart"/>
      <w:r w:rsidR="00D939EE">
        <w:t>CFR</w:t>
      </w:r>
      <w:proofErr w:type="spellEnd"/>
      <w:r w:rsidR="00D851FF" w:rsidRPr="00D851FF">
        <w:t xml:space="preserve"> </w:t>
      </w:r>
      <w:proofErr w:type="gramStart"/>
      <w:r w:rsidR="00D851FF" w:rsidRPr="00D851FF">
        <w:t>60.112b(</w:t>
      </w:r>
      <w:proofErr w:type="gramEnd"/>
      <w:r w:rsidR="00D851FF" w:rsidRPr="00D851FF">
        <w:t xml:space="preserve">a)(1) and </w:t>
      </w:r>
      <w:r w:rsidR="00D939EE">
        <w:t xml:space="preserve">40 </w:t>
      </w:r>
      <w:proofErr w:type="spellStart"/>
      <w:r w:rsidR="00D939EE">
        <w:t>CFR</w:t>
      </w:r>
      <w:proofErr w:type="spellEnd"/>
      <w:r w:rsidR="00D851FF" w:rsidRPr="00D851FF">
        <w:t xml:space="preserve"> 60.113b(a)(1)</w:t>
      </w:r>
      <w:r w:rsidR="00154BC1">
        <w:t xml:space="preserve"> (Specific Condition No. A.10.)</w:t>
      </w:r>
      <w:r w:rsidR="00D851FF" w:rsidRPr="00D851FF">
        <w:t xml:space="preserve">. This report shall be an attachment to the notification required by </w:t>
      </w:r>
      <w:r w:rsidR="00D939EE">
        <w:t xml:space="preserve">40 </w:t>
      </w:r>
      <w:proofErr w:type="spellStart"/>
      <w:r w:rsidR="00D939EE">
        <w:t>CFR</w:t>
      </w:r>
      <w:proofErr w:type="spellEnd"/>
      <w:r w:rsidR="00D851FF" w:rsidRPr="00D851FF">
        <w:t xml:space="preserve"> 60.7(a</w:t>
      </w:r>
      <w:proofErr w:type="gramStart"/>
      <w:r w:rsidR="00D851FF" w:rsidRPr="00D851FF">
        <w:t>)(</w:t>
      </w:r>
      <w:proofErr w:type="gramEnd"/>
      <w:r w:rsidR="00D851FF" w:rsidRPr="00D851FF">
        <w:t>3).</w:t>
      </w:r>
    </w:p>
    <w:p w:rsidR="00B5285E" w:rsidRPr="005E0B8B" w:rsidRDefault="00B5285E" w:rsidP="00D851FF">
      <w:pPr>
        <w:widowControl/>
        <w:numPr>
          <w:ilvl w:val="0"/>
          <w:numId w:val="32"/>
        </w:numPr>
        <w:overflowPunct w:val="0"/>
        <w:autoSpaceDE w:val="0"/>
        <w:autoSpaceDN w:val="0"/>
        <w:adjustRightInd w:val="0"/>
        <w:jc w:val="both"/>
        <w:textAlignment w:val="baseline"/>
      </w:pPr>
      <w:r w:rsidRPr="00D851FF">
        <w:t xml:space="preserve">Keep a record of each inspection performed as required by </w:t>
      </w:r>
      <w:r w:rsidR="002F3B33">
        <w:t xml:space="preserve">40 </w:t>
      </w:r>
      <w:proofErr w:type="spellStart"/>
      <w:r w:rsidR="002F3B33">
        <w:t>CFR</w:t>
      </w:r>
      <w:proofErr w:type="spellEnd"/>
      <w:r w:rsidRPr="00D851FF">
        <w:t xml:space="preserve"> </w:t>
      </w:r>
      <w:proofErr w:type="gramStart"/>
      <w:r w:rsidRPr="00D851FF">
        <w:t>60.113b(</w:t>
      </w:r>
      <w:proofErr w:type="gramEnd"/>
      <w:r w:rsidRPr="00D851FF">
        <w:t>a)(1), (a)(2), (a)(3), and (a)(4)</w:t>
      </w:r>
      <w:r w:rsidR="002F3B33">
        <w:t xml:space="preserve"> (Spe</w:t>
      </w:r>
      <w:r w:rsidR="002F3B33" w:rsidRPr="005E0B8B">
        <w:t>cific Condition No. A.</w:t>
      </w:r>
      <w:r w:rsidR="005E0B8B" w:rsidRPr="005E0B8B">
        <w:t>10</w:t>
      </w:r>
      <w:r w:rsidR="002F3B33" w:rsidRPr="005E0B8B">
        <w:t>.)</w:t>
      </w:r>
      <w:r w:rsidRPr="005E0B8B">
        <w:t xml:space="preserve"> </w:t>
      </w:r>
      <w:proofErr w:type="gramStart"/>
      <w:r w:rsidRPr="005E0B8B">
        <w:t>Each</w:t>
      </w:r>
      <w:proofErr w:type="gramEnd"/>
      <w:r w:rsidRPr="005E0B8B">
        <w:t xml:space="preserve"> r</w:t>
      </w:r>
      <w:r w:rsidRPr="00D851FF">
        <w:t>ecord shall identify the storage vessel on which the inspection was performed and shall contain the date the vessel was inspected an</w:t>
      </w:r>
      <w:r w:rsidRPr="00B5285E">
        <w:t>d the observed condition of each component of the control equipment (seals, internal floatin</w:t>
      </w:r>
      <w:r w:rsidRPr="005E0B8B">
        <w:t>g roof, and fittings). [40</w:t>
      </w:r>
      <w:r w:rsidR="00F9785D" w:rsidRPr="005E0B8B">
        <w:t xml:space="preserve"> </w:t>
      </w:r>
      <w:proofErr w:type="spellStart"/>
      <w:r w:rsidRPr="005E0B8B">
        <w:t>CFR</w:t>
      </w:r>
      <w:proofErr w:type="spellEnd"/>
      <w:r w:rsidR="00F9785D" w:rsidRPr="005E0B8B">
        <w:t xml:space="preserve"> </w:t>
      </w:r>
      <w:r w:rsidRPr="005E0B8B">
        <w:t>60.115b.(a)(2)</w:t>
      </w:r>
      <w:r w:rsidR="00C06B19" w:rsidRPr="005E0B8B">
        <w:t>]</w:t>
      </w:r>
    </w:p>
    <w:p w:rsidR="00B5285E" w:rsidRPr="005E0B8B" w:rsidRDefault="00B5285E" w:rsidP="00907417">
      <w:pPr>
        <w:widowControl/>
        <w:numPr>
          <w:ilvl w:val="0"/>
          <w:numId w:val="32"/>
        </w:numPr>
        <w:overflowPunct w:val="0"/>
        <w:autoSpaceDE w:val="0"/>
        <w:autoSpaceDN w:val="0"/>
        <w:adjustRightInd w:val="0"/>
        <w:jc w:val="both"/>
        <w:textAlignment w:val="baseline"/>
      </w:pPr>
      <w:r w:rsidRPr="005E0B8B">
        <w:lastRenderedPageBreak/>
        <w:t xml:space="preserve">If any of the conditions described in </w:t>
      </w:r>
      <w:r w:rsidR="00F9785D" w:rsidRPr="005E0B8B">
        <w:t xml:space="preserve">40 </w:t>
      </w:r>
      <w:proofErr w:type="spellStart"/>
      <w:r w:rsidR="00F9785D" w:rsidRPr="005E0B8B">
        <w:t>CFR</w:t>
      </w:r>
      <w:proofErr w:type="spellEnd"/>
      <w:r w:rsidRPr="005E0B8B">
        <w:t xml:space="preserve"> </w:t>
      </w:r>
      <w:proofErr w:type="gramStart"/>
      <w:r w:rsidRPr="005E0B8B">
        <w:t>60.113b(</w:t>
      </w:r>
      <w:proofErr w:type="gramEnd"/>
      <w:r w:rsidRPr="005E0B8B">
        <w:t>a)(2) (Specific Condition A.1</w:t>
      </w:r>
      <w:r w:rsidR="005E0B8B" w:rsidRPr="005E0B8B">
        <w:t>0</w:t>
      </w:r>
      <w:r w:rsidRPr="005E0B8B">
        <w:t xml:space="preserve">) are detected during the annual visual inspection required by </w:t>
      </w:r>
      <w:r w:rsidR="00F9785D" w:rsidRPr="005E0B8B">
        <w:t xml:space="preserve">40 </w:t>
      </w:r>
      <w:proofErr w:type="spellStart"/>
      <w:r w:rsidR="00F9785D" w:rsidRPr="005E0B8B">
        <w:t>CFR</w:t>
      </w:r>
      <w:proofErr w:type="spellEnd"/>
      <w:r w:rsidRPr="005E0B8B">
        <w:t xml:space="preserve"> 60.113b(a)(2), a report shall be furnished to the EPC within 30 days of the inspection. Each report shall identify the storage vessel, the nature of the defects, and the date the storage vessel was emptied or the nature of and date the repair was made. [40</w:t>
      </w:r>
      <w:r w:rsidR="00F9785D" w:rsidRPr="005E0B8B">
        <w:t xml:space="preserve"> </w:t>
      </w:r>
      <w:proofErr w:type="spellStart"/>
      <w:r w:rsidRPr="005E0B8B">
        <w:t>CFR</w:t>
      </w:r>
      <w:proofErr w:type="spellEnd"/>
      <w:r w:rsidR="00F9785D" w:rsidRPr="005E0B8B">
        <w:t xml:space="preserve"> </w:t>
      </w:r>
      <w:r w:rsidRPr="005E0B8B">
        <w:t>60.115b.(a)(3)]</w:t>
      </w:r>
    </w:p>
    <w:p w:rsidR="00B5285E" w:rsidRPr="00B5285E" w:rsidRDefault="00B5285E" w:rsidP="00907417">
      <w:pPr>
        <w:widowControl/>
        <w:numPr>
          <w:ilvl w:val="0"/>
          <w:numId w:val="32"/>
        </w:numPr>
        <w:overflowPunct w:val="0"/>
        <w:autoSpaceDE w:val="0"/>
        <w:autoSpaceDN w:val="0"/>
        <w:adjustRightInd w:val="0"/>
        <w:jc w:val="both"/>
        <w:textAlignment w:val="baseline"/>
      </w:pPr>
      <w:r w:rsidRPr="00B5285E">
        <w:t xml:space="preserve">After each inspection required by </w:t>
      </w:r>
      <w:r w:rsidR="004A54B9">
        <w:t xml:space="preserve">40 </w:t>
      </w:r>
      <w:proofErr w:type="spellStart"/>
      <w:r w:rsidR="004A54B9">
        <w:t>CFR</w:t>
      </w:r>
      <w:proofErr w:type="spellEnd"/>
      <w:r w:rsidR="004A54B9">
        <w:t xml:space="preserve"> </w:t>
      </w:r>
      <w:r w:rsidRPr="00B5285E">
        <w:t xml:space="preserve">60.113b(a)(3) that finds holes or tears in the seal or seal fabric, or defects in the internal floating roof, or other control equipment defects listed in </w:t>
      </w:r>
      <w:r w:rsidR="004A54B9">
        <w:t xml:space="preserve">40 </w:t>
      </w:r>
      <w:proofErr w:type="spellStart"/>
      <w:r w:rsidR="004A54B9">
        <w:t>CFR</w:t>
      </w:r>
      <w:proofErr w:type="spellEnd"/>
      <w:r w:rsidR="004A54B9">
        <w:t xml:space="preserve"> </w:t>
      </w:r>
      <w:r w:rsidRPr="00B5285E">
        <w:t xml:space="preserve">60.113b(a)(3)(ii), a report shall be furnished to the </w:t>
      </w:r>
      <w:r w:rsidR="004A54B9">
        <w:t>EPC</w:t>
      </w:r>
      <w:r w:rsidRPr="00B5285E">
        <w:t xml:space="preserve"> within 30 days of the inspection. The report shall identify the storage vessel and the reason it did not meet the specifications of </w:t>
      </w:r>
      <w:r w:rsidR="00F9785D">
        <w:t xml:space="preserve">40 </w:t>
      </w:r>
      <w:proofErr w:type="spellStart"/>
      <w:r w:rsidR="00F9785D">
        <w:t>CFR</w:t>
      </w:r>
      <w:proofErr w:type="spellEnd"/>
      <w:r w:rsidR="00F9785D">
        <w:t xml:space="preserve"> </w:t>
      </w:r>
      <w:proofErr w:type="gramStart"/>
      <w:r w:rsidRPr="00B5285E">
        <w:t>60.112b(</w:t>
      </w:r>
      <w:proofErr w:type="gramEnd"/>
      <w:r w:rsidRPr="00B5285E">
        <w:t xml:space="preserve">a)(1) or </w:t>
      </w:r>
      <w:r w:rsidR="00F9785D">
        <w:t xml:space="preserve">40 </w:t>
      </w:r>
      <w:proofErr w:type="spellStart"/>
      <w:r w:rsidR="00F9785D">
        <w:t>CFR</w:t>
      </w:r>
      <w:proofErr w:type="spellEnd"/>
      <w:r w:rsidR="00F9785D" w:rsidRPr="00B5285E">
        <w:t xml:space="preserve"> </w:t>
      </w:r>
      <w:r w:rsidRPr="00B5285E">
        <w:t>60.113b(a)(3) and list each repair made. [40</w:t>
      </w:r>
      <w:r w:rsidR="00F9785D">
        <w:t xml:space="preserve"> </w:t>
      </w:r>
      <w:proofErr w:type="spellStart"/>
      <w:r w:rsidRPr="00B5285E">
        <w:t>CFR</w:t>
      </w:r>
      <w:proofErr w:type="spellEnd"/>
      <w:r w:rsidR="00F9785D">
        <w:t xml:space="preserve"> </w:t>
      </w:r>
      <w:r w:rsidRPr="00B5285E">
        <w:t xml:space="preserve">60.115b.(a)(4)] </w:t>
      </w:r>
    </w:p>
    <w:p w:rsidR="00B5285E" w:rsidRPr="00B5285E" w:rsidRDefault="00B5285E" w:rsidP="00B5285E">
      <w:pPr>
        <w:widowControl/>
        <w:overflowPunct w:val="0"/>
        <w:autoSpaceDE w:val="0"/>
        <w:autoSpaceDN w:val="0"/>
        <w:adjustRightInd w:val="0"/>
        <w:textAlignment w:val="baseline"/>
        <w:rPr>
          <w:b/>
          <w:szCs w:val="20"/>
        </w:rPr>
      </w:pPr>
    </w:p>
    <w:p w:rsidR="00E35F95" w:rsidRPr="005F08C4" w:rsidRDefault="005F08C4" w:rsidP="005F08C4">
      <w:pPr>
        <w:widowControl/>
        <w:overflowPunct w:val="0"/>
        <w:autoSpaceDE w:val="0"/>
        <w:autoSpaceDN w:val="0"/>
        <w:adjustRightInd w:val="0"/>
        <w:jc w:val="both"/>
        <w:textAlignment w:val="baseline"/>
        <w:rPr>
          <w:szCs w:val="20"/>
        </w:rPr>
      </w:pPr>
      <w:r w:rsidRPr="005F08C4">
        <w:rPr>
          <w:b/>
          <w:szCs w:val="20"/>
        </w:rPr>
        <w:t>A.16</w:t>
      </w:r>
      <w:proofErr w:type="gramStart"/>
      <w:r w:rsidRPr="005F08C4">
        <w:rPr>
          <w:b/>
          <w:szCs w:val="20"/>
        </w:rPr>
        <w:t xml:space="preserve">. </w:t>
      </w:r>
      <w:r>
        <w:rPr>
          <w:szCs w:val="20"/>
        </w:rPr>
        <w:t xml:space="preserve"> </w:t>
      </w:r>
      <w:r w:rsidR="00C06B19" w:rsidRPr="005F08C4">
        <w:rPr>
          <w:szCs w:val="20"/>
        </w:rPr>
        <w:t>For</w:t>
      </w:r>
      <w:proofErr w:type="gramEnd"/>
      <w:r w:rsidR="00C06B19" w:rsidRPr="005F08C4">
        <w:rPr>
          <w:szCs w:val="20"/>
        </w:rPr>
        <w:t xml:space="preserve"> Tank Nos. 1, 5, 8 and 9, t</w:t>
      </w:r>
      <w:r w:rsidR="00B5285E" w:rsidRPr="00B5285E">
        <w:t xml:space="preserve">he </w:t>
      </w:r>
      <w:proofErr w:type="spellStart"/>
      <w:r w:rsidR="00B5285E" w:rsidRPr="00B5285E">
        <w:t>permittee</w:t>
      </w:r>
      <w:proofErr w:type="spellEnd"/>
      <w:r w:rsidR="00B5285E" w:rsidRPr="00B5285E">
        <w:t xml:space="preserve"> shall keep </w:t>
      </w:r>
      <w:r w:rsidR="002F3B33">
        <w:t xml:space="preserve">the following </w:t>
      </w:r>
      <w:r w:rsidR="00B5285E" w:rsidRPr="00B5285E">
        <w:t xml:space="preserve"> records  for at least 5 years</w:t>
      </w:r>
      <w:r w:rsidR="004A54B9">
        <w:t>:</w:t>
      </w:r>
      <w:r w:rsidR="00B5285E" w:rsidRPr="00B5285E">
        <w:t xml:space="preserve"> [</w:t>
      </w:r>
      <w:r w:rsidR="00B5285E" w:rsidRPr="005F08C4">
        <w:rPr>
          <w:szCs w:val="20"/>
        </w:rPr>
        <w:t>40</w:t>
      </w:r>
      <w:r w:rsidR="00CA74AD" w:rsidRPr="005F08C4">
        <w:rPr>
          <w:szCs w:val="20"/>
        </w:rPr>
        <w:t xml:space="preserve"> </w:t>
      </w:r>
      <w:proofErr w:type="spellStart"/>
      <w:r w:rsidR="00B5285E" w:rsidRPr="005F08C4">
        <w:rPr>
          <w:szCs w:val="20"/>
        </w:rPr>
        <w:t>CFR</w:t>
      </w:r>
      <w:proofErr w:type="spellEnd"/>
      <w:r w:rsidR="00CA74AD" w:rsidRPr="005F08C4">
        <w:rPr>
          <w:szCs w:val="20"/>
        </w:rPr>
        <w:t xml:space="preserve"> </w:t>
      </w:r>
      <w:r w:rsidR="00B5285E" w:rsidRPr="005F08C4">
        <w:rPr>
          <w:szCs w:val="20"/>
        </w:rPr>
        <w:t xml:space="preserve">60.116b and Rule 62-4.070(3), </w:t>
      </w:r>
      <w:proofErr w:type="spellStart"/>
      <w:r w:rsidR="00B5285E" w:rsidRPr="005F08C4">
        <w:rPr>
          <w:szCs w:val="20"/>
        </w:rPr>
        <w:t>F.A.C</w:t>
      </w:r>
      <w:proofErr w:type="spellEnd"/>
      <w:r w:rsidR="00B5285E" w:rsidRPr="005F08C4">
        <w:rPr>
          <w:szCs w:val="20"/>
        </w:rPr>
        <w:t>.]</w:t>
      </w:r>
    </w:p>
    <w:p w:rsidR="00E35F95" w:rsidRPr="00E35F95" w:rsidRDefault="00E35F95" w:rsidP="00E35F95">
      <w:pPr>
        <w:pStyle w:val="ListParagraph"/>
        <w:widowControl/>
        <w:overflowPunct w:val="0"/>
        <w:autoSpaceDE w:val="0"/>
        <w:autoSpaceDN w:val="0"/>
        <w:adjustRightInd w:val="0"/>
        <w:ind w:left="420"/>
        <w:jc w:val="both"/>
        <w:textAlignment w:val="baseline"/>
        <w:rPr>
          <w:szCs w:val="20"/>
        </w:rPr>
      </w:pPr>
    </w:p>
    <w:p w:rsidR="00B5285E" w:rsidRPr="00B5285E" w:rsidRDefault="00B5285E" w:rsidP="00907417">
      <w:pPr>
        <w:widowControl/>
        <w:numPr>
          <w:ilvl w:val="0"/>
          <w:numId w:val="33"/>
        </w:numPr>
        <w:overflowPunct w:val="0"/>
        <w:autoSpaceDE w:val="0"/>
        <w:autoSpaceDN w:val="0"/>
        <w:adjustRightInd w:val="0"/>
        <w:jc w:val="both"/>
        <w:textAlignment w:val="baseline"/>
      </w:pPr>
      <w:r w:rsidRPr="00B5285E">
        <w:t xml:space="preserve">The </w:t>
      </w:r>
      <w:proofErr w:type="spellStart"/>
      <w:r w:rsidRPr="00B5285E">
        <w:t>permittee</w:t>
      </w:r>
      <w:proofErr w:type="spellEnd"/>
      <w:r w:rsidRPr="00B5285E">
        <w:t xml:space="preserve"> shall keep readily accessible records showing the dimension of the storage vessel and an analysis showing the capacity of the storage vessel.</w:t>
      </w:r>
    </w:p>
    <w:p w:rsidR="00B5285E" w:rsidRPr="00B5285E" w:rsidRDefault="00B5285E" w:rsidP="00907417">
      <w:pPr>
        <w:widowControl/>
        <w:numPr>
          <w:ilvl w:val="0"/>
          <w:numId w:val="33"/>
        </w:numPr>
        <w:overflowPunct w:val="0"/>
        <w:autoSpaceDE w:val="0"/>
        <w:autoSpaceDN w:val="0"/>
        <w:adjustRightInd w:val="0"/>
        <w:jc w:val="both"/>
        <w:textAlignment w:val="baseline"/>
      </w:pPr>
      <w:r w:rsidRPr="00B5285E">
        <w:t>Except as provided in paragraphs 40</w:t>
      </w:r>
      <w:r w:rsidR="00E35F95">
        <w:t xml:space="preserve"> </w:t>
      </w:r>
      <w:proofErr w:type="spellStart"/>
      <w:r w:rsidRPr="00B5285E">
        <w:t>CFR</w:t>
      </w:r>
      <w:proofErr w:type="spellEnd"/>
      <w:r w:rsidR="00E35F95">
        <w:t xml:space="preserve"> </w:t>
      </w:r>
      <w:r w:rsidRPr="00B5285E">
        <w:t xml:space="preserve">60.116b(f) </w:t>
      </w:r>
      <w:r w:rsidR="00CA74AD">
        <w:t>(F</w:t>
      </w:r>
      <w:r w:rsidR="008B3053">
        <w:t>) below</w:t>
      </w:r>
      <w:r w:rsidRPr="00B5285E">
        <w:t>), the owner or operator of each storage vessel either with a design capacity greater than or equal to 151 m</w:t>
      </w:r>
      <w:r w:rsidRPr="00B5285E">
        <w:rPr>
          <w:vertAlign w:val="superscript"/>
        </w:rPr>
        <w:t>3</w:t>
      </w:r>
      <w:r w:rsidRPr="00B5285E">
        <w:t xml:space="preserve"> storing a liquid with a maximum true vapor pressure greater than or equal to 3.5 </w:t>
      </w:r>
      <w:proofErr w:type="spellStart"/>
      <w:r w:rsidRPr="00B5285E">
        <w:t>kPa</w:t>
      </w:r>
      <w:proofErr w:type="spellEnd"/>
      <w:r w:rsidRPr="00B5285E">
        <w:t xml:space="preserve"> or with a design capacity greater than or equal to 75 m</w:t>
      </w:r>
      <w:r w:rsidRPr="00B5285E">
        <w:rPr>
          <w:vertAlign w:val="superscript"/>
        </w:rPr>
        <w:t>3</w:t>
      </w:r>
      <w:r w:rsidRPr="00B5285E">
        <w:t xml:space="preserve"> but less than 151 m</w:t>
      </w:r>
      <w:r w:rsidRPr="00B5285E">
        <w:rPr>
          <w:vertAlign w:val="superscript"/>
        </w:rPr>
        <w:t>3</w:t>
      </w:r>
      <w:r w:rsidRPr="00B5285E">
        <w:t xml:space="preserve"> storing a liquid with a maximum true vapor pressure greater than or equal to 15.0 </w:t>
      </w:r>
      <w:proofErr w:type="spellStart"/>
      <w:r w:rsidRPr="00B5285E">
        <w:t>kPa</w:t>
      </w:r>
      <w:proofErr w:type="spellEnd"/>
      <w:r w:rsidRPr="00B5285E">
        <w:t xml:space="preserve"> shall maintain a record of the </w:t>
      </w:r>
      <w:proofErr w:type="spellStart"/>
      <w:r w:rsidRPr="00B5285E">
        <w:t>VOL</w:t>
      </w:r>
      <w:proofErr w:type="spellEnd"/>
      <w:r w:rsidRPr="00B5285E">
        <w:t xml:space="preserve"> stored, the period of storage, and the maximum true vapor pressure of that </w:t>
      </w:r>
      <w:proofErr w:type="spellStart"/>
      <w:r w:rsidRPr="00B5285E">
        <w:t>VOL</w:t>
      </w:r>
      <w:proofErr w:type="spellEnd"/>
      <w:r w:rsidRPr="00B5285E">
        <w:t xml:space="preserve"> during the respective storage period. [40</w:t>
      </w:r>
      <w:r w:rsidR="00E35F95">
        <w:t xml:space="preserve"> </w:t>
      </w:r>
      <w:proofErr w:type="spellStart"/>
      <w:r w:rsidRPr="00B5285E">
        <w:t>CFR</w:t>
      </w:r>
      <w:proofErr w:type="spellEnd"/>
      <w:r w:rsidR="00E35F95">
        <w:t xml:space="preserve"> </w:t>
      </w:r>
      <w:r w:rsidRPr="00B5285E">
        <w:t>60.116b(c)]</w:t>
      </w:r>
    </w:p>
    <w:p w:rsidR="00B5285E" w:rsidRPr="00B5285E" w:rsidRDefault="00B5285E" w:rsidP="00907417">
      <w:pPr>
        <w:widowControl/>
        <w:numPr>
          <w:ilvl w:val="0"/>
          <w:numId w:val="33"/>
        </w:numPr>
        <w:overflowPunct w:val="0"/>
        <w:autoSpaceDE w:val="0"/>
        <w:autoSpaceDN w:val="0"/>
        <w:adjustRightInd w:val="0"/>
        <w:jc w:val="both"/>
        <w:textAlignment w:val="baseline"/>
      </w:pPr>
      <w:r w:rsidRPr="00B5285E">
        <w:t>Available data on the storage temperature may be used to determine the maximum true vapor pressure as determined below. [40</w:t>
      </w:r>
      <w:r w:rsidR="00E35F95">
        <w:t xml:space="preserve"> </w:t>
      </w:r>
      <w:proofErr w:type="spellStart"/>
      <w:r w:rsidRPr="00B5285E">
        <w:t>CFR</w:t>
      </w:r>
      <w:proofErr w:type="spellEnd"/>
      <w:r w:rsidR="00E35F95">
        <w:t xml:space="preserve"> </w:t>
      </w:r>
      <w:r w:rsidRPr="00B5285E">
        <w:t>60.116b(e)]</w:t>
      </w:r>
    </w:p>
    <w:p w:rsidR="00B5285E" w:rsidRPr="00B5285E" w:rsidRDefault="00B5285E" w:rsidP="00907417">
      <w:pPr>
        <w:widowControl/>
        <w:numPr>
          <w:ilvl w:val="0"/>
          <w:numId w:val="34"/>
        </w:numPr>
        <w:overflowPunct w:val="0"/>
        <w:autoSpaceDE w:val="0"/>
        <w:autoSpaceDN w:val="0"/>
        <w:adjustRightInd w:val="0"/>
        <w:jc w:val="both"/>
        <w:textAlignment w:val="baseline"/>
      </w:pPr>
      <w:r w:rsidRPr="00B5285E">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B5285E" w:rsidRPr="00B5285E" w:rsidRDefault="00B5285E" w:rsidP="00907417">
      <w:pPr>
        <w:widowControl/>
        <w:numPr>
          <w:ilvl w:val="0"/>
          <w:numId w:val="34"/>
        </w:numPr>
        <w:overflowPunct w:val="0"/>
        <w:autoSpaceDE w:val="0"/>
        <w:autoSpaceDN w:val="0"/>
        <w:adjustRightInd w:val="0"/>
        <w:jc w:val="both"/>
        <w:textAlignment w:val="baseline"/>
      </w:pPr>
      <w:r w:rsidRPr="00B5285E">
        <w:t>For crude oil or refined petroleum products the vapor pressure may be obtained by the following:</w:t>
      </w:r>
    </w:p>
    <w:p w:rsidR="00B5285E" w:rsidRPr="00B5285E" w:rsidRDefault="00B5285E" w:rsidP="00907417">
      <w:pPr>
        <w:widowControl/>
        <w:numPr>
          <w:ilvl w:val="0"/>
          <w:numId w:val="35"/>
        </w:numPr>
        <w:overflowPunct w:val="0"/>
        <w:autoSpaceDE w:val="0"/>
        <w:autoSpaceDN w:val="0"/>
        <w:adjustRightInd w:val="0"/>
        <w:jc w:val="both"/>
        <w:textAlignment w:val="baseline"/>
      </w:pPr>
      <w:r w:rsidRPr="00B5285E">
        <w:t xml:space="preserve">Available data on the Reid vapor pressure and the maximum expected storage temperature based on the highest expected calendar-month average temperature of the stored product may be used to determine the maximum true vapor pressure from </w:t>
      </w:r>
      <w:proofErr w:type="spellStart"/>
      <w:r w:rsidRPr="00B5285E">
        <w:t>nomographs</w:t>
      </w:r>
      <w:proofErr w:type="spellEnd"/>
      <w:r w:rsidRPr="00B5285E">
        <w:t xml:space="preserve"> contained in API Bulletin 2517 (incorporated by reference-see </w:t>
      </w:r>
      <w:r w:rsidR="001A0391">
        <w:t xml:space="preserve">40 </w:t>
      </w:r>
      <w:proofErr w:type="spellStart"/>
      <w:r w:rsidR="001A0391">
        <w:t>CFR</w:t>
      </w:r>
      <w:proofErr w:type="spellEnd"/>
      <w:r w:rsidRPr="00B5285E">
        <w:t xml:space="preserve"> 60.17), unless the Administrator specifically requests that the liquid be sampled, the actual storage temperature determined, and the Reid vapor pressure determined from the sample(s).</w:t>
      </w:r>
    </w:p>
    <w:p w:rsidR="00B5285E" w:rsidRDefault="00B5285E" w:rsidP="00907417">
      <w:pPr>
        <w:widowControl/>
        <w:numPr>
          <w:ilvl w:val="0"/>
          <w:numId w:val="35"/>
        </w:numPr>
        <w:overflowPunct w:val="0"/>
        <w:autoSpaceDE w:val="0"/>
        <w:autoSpaceDN w:val="0"/>
        <w:adjustRightInd w:val="0"/>
        <w:jc w:val="both"/>
        <w:textAlignment w:val="baseline"/>
      </w:pPr>
      <w:r w:rsidRPr="00B5285E">
        <w:lastRenderedPageBreak/>
        <w:t xml:space="preserve">The true vapor pressure of each type of crude oil with a Reid vapor pressure less than 13.8 </w:t>
      </w:r>
      <w:proofErr w:type="spellStart"/>
      <w:r w:rsidRPr="00B5285E">
        <w:t>kPa</w:t>
      </w:r>
      <w:proofErr w:type="spellEnd"/>
      <w:r w:rsidRPr="00B5285E">
        <w:t xml:space="preserve"> or with physical properties that preclude determination by the recommended method is to be determined from available data and recorded if the estimated maximum true vapor pressure is greater than 3.5 </w:t>
      </w:r>
      <w:proofErr w:type="spellStart"/>
      <w:r w:rsidRPr="00B5285E">
        <w:t>kPa</w:t>
      </w:r>
      <w:proofErr w:type="spellEnd"/>
      <w:r w:rsidRPr="00B5285E">
        <w:t>.</w:t>
      </w:r>
    </w:p>
    <w:p w:rsidR="00564A19" w:rsidRPr="00B5285E" w:rsidRDefault="00564A19" w:rsidP="00564A19">
      <w:pPr>
        <w:widowControl/>
        <w:overflowPunct w:val="0"/>
        <w:autoSpaceDE w:val="0"/>
        <w:autoSpaceDN w:val="0"/>
        <w:adjustRightInd w:val="0"/>
        <w:ind w:left="2160"/>
        <w:jc w:val="both"/>
        <w:textAlignment w:val="baseline"/>
      </w:pPr>
    </w:p>
    <w:p w:rsidR="00B5285E" w:rsidRPr="001A0391" w:rsidRDefault="00B5285E" w:rsidP="00564A19">
      <w:pPr>
        <w:pStyle w:val="ListParagraph"/>
        <w:widowControl/>
        <w:numPr>
          <w:ilvl w:val="0"/>
          <w:numId w:val="34"/>
        </w:numPr>
        <w:overflowPunct w:val="0"/>
        <w:autoSpaceDE w:val="0"/>
        <w:autoSpaceDN w:val="0"/>
        <w:adjustRightInd w:val="0"/>
        <w:jc w:val="both"/>
        <w:textAlignment w:val="baseline"/>
      </w:pPr>
      <w:r w:rsidRPr="00B5285E">
        <w:t>For other liquids, the vapor pressure:</w:t>
      </w:r>
    </w:p>
    <w:p w:rsidR="00B5285E" w:rsidRPr="001A0391" w:rsidRDefault="00B5285E" w:rsidP="00907417">
      <w:pPr>
        <w:widowControl/>
        <w:numPr>
          <w:ilvl w:val="0"/>
          <w:numId w:val="36"/>
        </w:numPr>
        <w:overflowPunct w:val="0"/>
        <w:autoSpaceDE w:val="0"/>
        <w:autoSpaceDN w:val="0"/>
        <w:adjustRightInd w:val="0"/>
        <w:jc w:val="both"/>
        <w:textAlignment w:val="baseline"/>
      </w:pPr>
      <w:r w:rsidRPr="001A0391">
        <w:t>May be obtained from standard reference texts, or</w:t>
      </w:r>
    </w:p>
    <w:p w:rsidR="00B5285E" w:rsidRPr="001A0391" w:rsidRDefault="00B5285E" w:rsidP="00907417">
      <w:pPr>
        <w:widowControl/>
        <w:numPr>
          <w:ilvl w:val="0"/>
          <w:numId w:val="36"/>
        </w:numPr>
        <w:overflowPunct w:val="0"/>
        <w:autoSpaceDE w:val="0"/>
        <w:autoSpaceDN w:val="0"/>
        <w:adjustRightInd w:val="0"/>
        <w:jc w:val="both"/>
        <w:textAlignment w:val="baseline"/>
      </w:pPr>
      <w:r w:rsidRPr="001A0391">
        <w:t xml:space="preserve">Determined by ASTM Method </w:t>
      </w:r>
      <w:r w:rsidR="001A0391" w:rsidRPr="001A0391">
        <w:t>ASTM D2879-83, 96, or 97</w:t>
      </w:r>
      <w:r w:rsidRPr="001A0391">
        <w:t xml:space="preserve"> (incorporated by reference-see </w:t>
      </w:r>
      <w:r w:rsidR="001A0391" w:rsidRPr="001A0391">
        <w:t>40</w:t>
      </w:r>
      <w:r w:rsidRPr="001A0391">
        <w:t xml:space="preserve"> 60.17); or</w:t>
      </w:r>
    </w:p>
    <w:p w:rsidR="00B5285E" w:rsidRPr="001A0391" w:rsidRDefault="00B5285E" w:rsidP="00907417">
      <w:pPr>
        <w:widowControl/>
        <w:numPr>
          <w:ilvl w:val="0"/>
          <w:numId w:val="36"/>
        </w:numPr>
        <w:overflowPunct w:val="0"/>
        <w:autoSpaceDE w:val="0"/>
        <w:autoSpaceDN w:val="0"/>
        <w:adjustRightInd w:val="0"/>
        <w:jc w:val="both"/>
        <w:textAlignment w:val="baseline"/>
      </w:pPr>
      <w:r w:rsidRPr="001A0391">
        <w:t xml:space="preserve">Measured by an appropriate method approved by the Administrator; or </w:t>
      </w:r>
    </w:p>
    <w:p w:rsidR="00B5285E" w:rsidRPr="001A0391" w:rsidRDefault="00B5285E" w:rsidP="00907417">
      <w:pPr>
        <w:widowControl/>
        <w:numPr>
          <w:ilvl w:val="0"/>
          <w:numId w:val="36"/>
        </w:numPr>
        <w:overflowPunct w:val="0"/>
        <w:autoSpaceDE w:val="0"/>
        <w:autoSpaceDN w:val="0"/>
        <w:adjustRightInd w:val="0"/>
        <w:jc w:val="both"/>
        <w:textAlignment w:val="baseline"/>
      </w:pPr>
      <w:r w:rsidRPr="001A0391">
        <w:t>Calculated by an appropriate method approved by the Administrator.</w:t>
      </w:r>
    </w:p>
    <w:p w:rsidR="00564A19" w:rsidRPr="001A0391" w:rsidRDefault="00564A19" w:rsidP="00564A19">
      <w:pPr>
        <w:widowControl/>
        <w:overflowPunct w:val="0"/>
        <w:autoSpaceDE w:val="0"/>
        <w:autoSpaceDN w:val="0"/>
        <w:adjustRightInd w:val="0"/>
        <w:ind w:left="2520"/>
        <w:jc w:val="both"/>
        <w:textAlignment w:val="baseline"/>
      </w:pPr>
    </w:p>
    <w:p w:rsidR="00B5285E" w:rsidRDefault="00B5285E" w:rsidP="007F2FB2">
      <w:pPr>
        <w:pStyle w:val="ListParagraph"/>
        <w:widowControl/>
        <w:numPr>
          <w:ilvl w:val="0"/>
          <w:numId w:val="67"/>
        </w:numPr>
        <w:overflowPunct w:val="0"/>
        <w:autoSpaceDE w:val="0"/>
        <w:autoSpaceDN w:val="0"/>
        <w:adjustRightInd w:val="0"/>
        <w:jc w:val="both"/>
        <w:textAlignment w:val="baseline"/>
      </w:pPr>
      <w:r w:rsidRPr="00B5285E">
        <w:t>The owner or operator of each vessel storing a waste mixture of indeterminate or variable composition shall be subject to the following requirements:  [40</w:t>
      </w:r>
      <w:r w:rsidR="00564A19">
        <w:t xml:space="preserve"> </w:t>
      </w:r>
      <w:proofErr w:type="spellStart"/>
      <w:r w:rsidRPr="00B5285E">
        <w:t>CFR</w:t>
      </w:r>
      <w:proofErr w:type="spellEnd"/>
      <w:r w:rsidR="00564A19">
        <w:t xml:space="preserve"> </w:t>
      </w:r>
      <w:r w:rsidRPr="00B5285E">
        <w:t>60.116b(f)]</w:t>
      </w:r>
    </w:p>
    <w:p w:rsidR="00564A19" w:rsidRPr="00B5285E" w:rsidRDefault="00564A19" w:rsidP="00564A19">
      <w:pPr>
        <w:pStyle w:val="ListParagraph"/>
        <w:widowControl/>
        <w:overflowPunct w:val="0"/>
        <w:autoSpaceDE w:val="0"/>
        <w:autoSpaceDN w:val="0"/>
        <w:adjustRightInd w:val="0"/>
        <w:jc w:val="both"/>
        <w:textAlignment w:val="baseline"/>
      </w:pPr>
    </w:p>
    <w:p w:rsidR="00B5285E" w:rsidRPr="00B5285E" w:rsidRDefault="00B5285E" w:rsidP="00907417">
      <w:pPr>
        <w:widowControl/>
        <w:numPr>
          <w:ilvl w:val="0"/>
          <w:numId w:val="37"/>
        </w:numPr>
        <w:overflowPunct w:val="0"/>
        <w:autoSpaceDE w:val="0"/>
        <w:autoSpaceDN w:val="0"/>
        <w:adjustRightInd w:val="0"/>
        <w:jc w:val="both"/>
        <w:textAlignment w:val="baseline"/>
      </w:pPr>
      <w:r w:rsidRPr="00B5285E">
        <w:t>Prior to the initial filling of the vessel, the highest maximum true vapor pressure for the range of anticipated liquid compositions to be stored will be determined using the methods described in 40</w:t>
      </w:r>
      <w:r w:rsidR="007F2FB2">
        <w:t xml:space="preserve"> </w:t>
      </w:r>
      <w:proofErr w:type="spellStart"/>
      <w:r w:rsidRPr="00B5285E">
        <w:t>CFR</w:t>
      </w:r>
      <w:proofErr w:type="spellEnd"/>
      <w:r w:rsidR="007F2FB2">
        <w:t xml:space="preserve"> </w:t>
      </w:r>
      <w:r w:rsidRPr="00B5285E">
        <w:t>60.116b(e) (</w:t>
      </w:r>
      <w:r w:rsidR="007F2FB2">
        <w:t>C)</w:t>
      </w:r>
      <w:r w:rsidRPr="00B5285E">
        <w:t xml:space="preserve"> above).</w:t>
      </w:r>
    </w:p>
    <w:p w:rsidR="00B5285E" w:rsidRPr="007D29C4" w:rsidRDefault="00B5285E" w:rsidP="00907417">
      <w:pPr>
        <w:widowControl/>
        <w:numPr>
          <w:ilvl w:val="0"/>
          <w:numId w:val="37"/>
        </w:numPr>
        <w:overflowPunct w:val="0"/>
        <w:autoSpaceDE w:val="0"/>
        <w:autoSpaceDN w:val="0"/>
        <w:adjustRightInd w:val="0"/>
        <w:jc w:val="both"/>
        <w:textAlignment w:val="baseline"/>
      </w:pPr>
      <w:r w:rsidRPr="00B5285E">
        <w:t xml:space="preserve">For vessels in which the vapor pressure of the anticipated liquid composition is above the cutoff for monitoring but below the cutoff for controls as defined in </w:t>
      </w:r>
      <w:r w:rsidR="007F2FB2">
        <w:t xml:space="preserve">40 </w:t>
      </w:r>
      <w:proofErr w:type="spellStart"/>
      <w:r w:rsidR="007F2FB2">
        <w:t>CFR</w:t>
      </w:r>
      <w:proofErr w:type="spellEnd"/>
      <w:r w:rsidRPr="00B5285E">
        <w:t xml:space="preserve"> 60.112b(a), an initial physical test of the vapor pressure is</w:t>
      </w:r>
      <w:r w:rsidRPr="007D29C4">
        <w:t xml:space="preserve"> required; and a physical test at least once every 6 months thereafter is required as determined by the following methods:</w:t>
      </w:r>
    </w:p>
    <w:p w:rsidR="00564A19" w:rsidRPr="007D29C4" w:rsidRDefault="00564A19" w:rsidP="00564A19">
      <w:pPr>
        <w:widowControl/>
        <w:overflowPunct w:val="0"/>
        <w:autoSpaceDE w:val="0"/>
        <w:autoSpaceDN w:val="0"/>
        <w:adjustRightInd w:val="0"/>
        <w:ind w:left="1350"/>
        <w:jc w:val="both"/>
        <w:textAlignment w:val="baseline"/>
      </w:pPr>
    </w:p>
    <w:p w:rsidR="00B5285E" w:rsidRPr="007D29C4" w:rsidRDefault="00B5285E" w:rsidP="00907417">
      <w:pPr>
        <w:widowControl/>
        <w:numPr>
          <w:ilvl w:val="0"/>
          <w:numId w:val="38"/>
        </w:numPr>
        <w:overflowPunct w:val="0"/>
        <w:autoSpaceDE w:val="0"/>
        <w:autoSpaceDN w:val="0"/>
        <w:adjustRightInd w:val="0"/>
        <w:jc w:val="both"/>
        <w:textAlignment w:val="baseline"/>
      </w:pPr>
      <w:r w:rsidRPr="007D29C4">
        <w:t xml:space="preserve">ASTM Method </w:t>
      </w:r>
      <w:r w:rsidR="00A33536" w:rsidRPr="007D29C4">
        <w:t>ASTM D2879-83, 96, or 97</w:t>
      </w:r>
      <w:r w:rsidRPr="007D29C4">
        <w:t xml:space="preserve"> (incorporated by reference-see </w:t>
      </w:r>
      <w:r w:rsidR="00A33536" w:rsidRPr="007D29C4">
        <w:t xml:space="preserve">40 </w:t>
      </w:r>
      <w:proofErr w:type="spellStart"/>
      <w:r w:rsidR="00A33536" w:rsidRPr="007D29C4">
        <w:t>CFR</w:t>
      </w:r>
      <w:proofErr w:type="spellEnd"/>
      <w:r w:rsidRPr="007D29C4">
        <w:t xml:space="preserve"> 60.17); or</w:t>
      </w:r>
    </w:p>
    <w:p w:rsidR="00B5285E" w:rsidRPr="007D29C4" w:rsidRDefault="00B5285E" w:rsidP="00907417">
      <w:pPr>
        <w:widowControl/>
        <w:numPr>
          <w:ilvl w:val="0"/>
          <w:numId w:val="38"/>
        </w:numPr>
        <w:overflowPunct w:val="0"/>
        <w:autoSpaceDE w:val="0"/>
        <w:autoSpaceDN w:val="0"/>
        <w:adjustRightInd w:val="0"/>
        <w:jc w:val="both"/>
        <w:textAlignment w:val="baseline"/>
      </w:pPr>
      <w:r w:rsidRPr="007D29C4">
        <w:t xml:space="preserve">ASTM Method </w:t>
      </w:r>
      <w:r w:rsidR="00A33536" w:rsidRPr="007D29C4">
        <w:t xml:space="preserve">D323-82 or 94 </w:t>
      </w:r>
      <w:r w:rsidRPr="007D29C4">
        <w:t xml:space="preserve">2 (incorporated by reference-see </w:t>
      </w:r>
      <w:r w:rsidR="00A33536" w:rsidRPr="007D29C4">
        <w:t xml:space="preserve">40 </w:t>
      </w:r>
      <w:proofErr w:type="spellStart"/>
      <w:r w:rsidR="00A33536" w:rsidRPr="007D29C4">
        <w:t>CFR</w:t>
      </w:r>
      <w:proofErr w:type="spellEnd"/>
      <w:r w:rsidRPr="007D29C4">
        <w:t xml:space="preserve"> 60.17); or</w:t>
      </w:r>
    </w:p>
    <w:p w:rsidR="00B5285E" w:rsidRPr="007D29C4" w:rsidRDefault="00B5285E" w:rsidP="00907417">
      <w:pPr>
        <w:widowControl/>
        <w:numPr>
          <w:ilvl w:val="0"/>
          <w:numId w:val="38"/>
        </w:numPr>
        <w:overflowPunct w:val="0"/>
        <w:autoSpaceDE w:val="0"/>
        <w:autoSpaceDN w:val="0"/>
        <w:adjustRightInd w:val="0"/>
        <w:jc w:val="both"/>
        <w:textAlignment w:val="baseline"/>
      </w:pPr>
      <w:r w:rsidRPr="007D29C4">
        <w:t>As measured by an appropriate method as approved by the Administrator.</w:t>
      </w:r>
    </w:p>
    <w:p w:rsidR="00B5285E" w:rsidRPr="007D29C4" w:rsidRDefault="00B5285E" w:rsidP="00B5285E">
      <w:pPr>
        <w:widowControl/>
        <w:overflowPunct w:val="0"/>
        <w:autoSpaceDE w:val="0"/>
        <w:autoSpaceDN w:val="0"/>
        <w:adjustRightInd w:val="0"/>
        <w:jc w:val="both"/>
        <w:textAlignment w:val="baseline"/>
      </w:pPr>
    </w:p>
    <w:p w:rsidR="00B5285E" w:rsidRPr="007D29C4" w:rsidRDefault="00B5285E" w:rsidP="00B5285E">
      <w:pPr>
        <w:widowControl/>
        <w:tabs>
          <w:tab w:val="left" w:pos="0"/>
        </w:tabs>
        <w:suppressAutoHyphens/>
        <w:overflowPunct w:val="0"/>
        <w:autoSpaceDE w:val="0"/>
        <w:autoSpaceDN w:val="0"/>
        <w:adjustRightInd w:val="0"/>
        <w:textAlignment w:val="baseline"/>
      </w:pPr>
    </w:p>
    <w:p w:rsidR="005F08C4" w:rsidRPr="00943E87" w:rsidRDefault="00B5285E" w:rsidP="005F08C4">
      <w:pPr>
        <w:jc w:val="both"/>
        <w:rPr>
          <w:b/>
        </w:rPr>
      </w:pPr>
      <w:r w:rsidRPr="00B5285E">
        <w:rPr>
          <w:b/>
          <w:szCs w:val="20"/>
        </w:rPr>
        <w:br w:type="page"/>
      </w:r>
      <w:r w:rsidR="005F08C4" w:rsidRPr="00943E87">
        <w:rPr>
          <w:b/>
        </w:rPr>
        <w:lastRenderedPageBreak/>
        <w:t xml:space="preserve">Section </w:t>
      </w:r>
      <w:r w:rsidR="005F08C4">
        <w:rPr>
          <w:b/>
        </w:rPr>
        <w:t>B</w:t>
      </w:r>
      <w:r w:rsidR="005F08C4" w:rsidRPr="00943E87">
        <w:rPr>
          <w:b/>
        </w:rPr>
        <w:t>.  The following specific conditions apply to the following emission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4550"/>
      </w:tblGrid>
      <w:tr w:rsidR="005F08C4" w:rsidRPr="00943E87" w:rsidTr="00FF4A61">
        <w:tc>
          <w:tcPr>
            <w:tcW w:w="1120" w:type="dxa"/>
          </w:tcPr>
          <w:p w:rsidR="005F08C4" w:rsidRPr="00943E87" w:rsidRDefault="005F08C4" w:rsidP="00FF4A61">
            <w:pPr>
              <w:jc w:val="both"/>
              <w:rPr>
                <w:b/>
              </w:rPr>
            </w:pPr>
            <w:r w:rsidRPr="00943E87">
              <w:rPr>
                <w:b/>
              </w:rPr>
              <w:t>EU No.</w:t>
            </w:r>
          </w:p>
        </w:tc>
        <w:tc>
          <w:tcPr>
            <w:tcW w:w="4550" w:type="dxa"/>
          </w:tcPr>
          <w:p w:rsidR="005F08C4" w:rsidRPr="00943E87" w:rsidRDefault="005F08C4" w:rsidP="00FF4A61">
            <w:pPr>
              <w:jc w:val="both"/>
              <w:rPr>
                <w:b/>
              </w:rPr>
            </w:pPr>
            <w:r w:rsidRPr="00943E87">
              <w:rPr>
                <w:b/>
              </w:rPr>
              <w:t>Description</w:t>
            </w:r>
          </w:p>
        </w:tc>
      </w:tr>
      <w:tr w:rsidR="005F08C4" w:rsidRPr="00943E87" w:rsidTr="00FF4A61">
        <w:tc>
          <w:tcPr>
            <w:tcW w:w="1120" w:type="dxa"/>
          </w:tcPr>
          <w:p w:rsidR="005F08C4" w:rsidRPr="005F08C4" w:rsidRDefault="005F08C4" w:rsidP="00FF4A61">
            <w:r w:rsidRPr="005F08C4">
              <w:t>001</w:t>
            </w:r>
          </w:p>
        </w:tc>
        <w:tc>
          <w:tcPr>
            <w:tcW w:w="4550" w:type="dxa"/>
          </w:tcPr>
          <w:p w:rsidR="005F08C4" w:rsidRPr="005F08C4" w:rsidRDefault="005F08C4" w:rsidP="00FF4A61">
            <w:r w:rsidRPr="005F08C4">
              <w:t xml:space="preserve">Truck Loading Rack T/T </w:t>
            </w:r>
          </w:p>
        </w:tc>
      </w:tr>
    </w:tbl>
    <w:p w:rsidR="00B5285E" w:rsidRPr="00B5285E" w:rsidRDefault="00B5285E" w:rsidP="00B5285E">
      <w:pPr>
        <w:widowControl/>
        <w:overflowPunct w:val="0"/>
        <w:autoSpaceDE w:val="0"/>
        <w:autoSpaceDN w:val="0"/>
        <w:adjustRightInd w:val="0"/>
        <w:textAlignment w:val="baseline"/>
        <w:rPr>
          <w:b/>
          <w:szCs w:val="20"/>
        </w:rPr>
      </w:pP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r w:rsidRPr="00B5285E">
        <w:rPr>
          <w:b/>
          <w:szCs w:val="20"/>
          <w:u w:val="single"/>
        </w:rPr>
        <w:t>Enforceable Potential to Emit (</w:t>
      </w:r>
      <w:proofErr w:type="spellStart"/>
      <w:r w:rsidRPr="00B5285E">
        <w:rPr>
          <w:b/>
          <w:szCs w:val="20"/>
          <w:u w:val="single"/>
        </w:rPr>
        <w:t>PTE</w:t>
      </w:r>
      <w:proofErr w:type="spellEnd"/>
      <w:r w:rsidRPr="00B5285E">
        <w:rPr>
          <w:b/>
          <w:szCs w:val="20"/>
          <w:u w:val="single"/>
        </w:rPr>
        <w:t>) Parameters</w:t>
      </w:r>
    </w:p>
    <w:p w:rsidR="00B5285E" w:rsidRPr="00B5285E" w:rsidRDefault="00B5285E" w:rsidP="00B5285E">
      <w:pPr>
        <w:widowControl/>
        <w:overflowPunct w:val="0"/>
        <w:autoSpaceDE w:val="0"/>
        <w:autoSpaceDN w:val="0"/>
        <w:adjustRightInd w:val="0"/>
        <w:textAlignment w:val="baseline"/>
        <w:rPr>
          <w:szCs w:val="20"/>
        </w:rPr>
      </w:pPr>
    </w:p>
    <w:p w:rsidR="00B5285E" w:rsidRPr="00B5285E" w:rsidRDefault="00B5285E" w:rsidP="00A32083">
      <w:pPr>
        <w:widowControl/>
        <w:overflowPunct w:val="0"/>
        <w:autoSpaceDE w:val="0"/>
        <w:autoSpaceDN w:val="0"/>
        <w:adjustRightInd w:val="0"/>
        <w:jc w:val="both"/>
        <w:textAlignment w:val="baseline"/>
        <w:rPr>
          <w:szCs w:val="20"/>
        </w:rPr>
      </w:pPr>
      <w:r w:rsidRPr="00B5285E">
        <w:rPr>
          <w:b/>
          <w:szCs w:val="20"/>
        </w:rPr>
        <w:t>B.1.</w:t>
      </w:r>
      <w:r w:rsidRPr="00B5285E">
        <w:rPr>
          <w:szCs w:val="20"/>
        </w:rPr>
        <w:t xml:space="preserve">   The maximum</w:t>
      </w:r>
      <w:r w:rsidR="002722BF">
        <w:rPr>
          <w:szCs w:val="20"/>
        </w:rPr>
        <w:t xml:space="preserve"> combined</w:t>
      </w:r>
      <w:r w:rsidRPr="00B5285E">
        <w:rPr>
          <w:szCs w:val="20"/>
        </w:rPr>
        <w:t xml:space="preserve"> throughput of </w:t>
      </w:r>
      <w:r w:rsidR="002722BF">
        <w:rPr>
          <w:szCs w:val="20"/>
        </w:rPr>
        <w:t>gasoline and ethanol</w:t>
      </w:r>
      <w:r w:rsidRPr="00B5285E">
        <w:rPr>
          <w:szCs w:val="20"/>
        </w:rPr>
        <w:t xml:space="preserve"> through</w:t>
      </w:r>
      <w:r w:rsidR="00AA2E68">
        <w:rPr>
          <w:szCs w:val="20"/>
        </w:rPr>
        <w:t xml:space="preserve"> the Truck Loading Rack</w:t>
      </w:r>
      <w:r w:rsidRPr="00B5285E">
        <w:rPr>
          <w:szCs w:val="20"/>
        </w:rPr>
        <w:t xml:space="preserve"> T/T #1 and #2 shall not exceed the following per any twelve consecutive month period:</w:t>
      </w:r>
      <w:r w:rsidR="00A32083">
        <w:rPr>
          <w:szCs w:val="20"/>
        </w:rPr>
        <w:t xml:space="preserve">  </w:t>
      </w:r>
      <w:r w:rsidRPr="00B5285E">
        <w:rPr>
          <w:szCs w:val="20"/>
        </w:rPr>
        <w:t>[Rule</w:t>
      </w:r>
      <w:r w:rsidR="00AA2E68">
        <w:rPr>
          <w:szCs w:val="20"/>
        </w:rPr>
        <w:t>s 62-4.070(3)</w:t>
      </w:r>
      <w:r w:rsidR="00A32083">
        <w:rPr>
          <w:szCs w:val="20"/>
        </w:rPr>
        <w:t xml:space="preserve"> and</w:t>
      </w:r>
      <w:r w:rsidRPr="00B5285E">
        <w:rPr>
          <w:szCs w:val="20"/>
        </w:rPr>
        <w:t xml:space="preserve"> 62-210.200</w:t>
      </w:r>
      <w:r w:rsidR="00477A2E">
        <w:rPr>
          <w:szCs w:val="20"/>
        </w:rPr>
        <w:t xml:space="preserve">(247) - </w:t>
      </w:r>
      <w:proofErr w:type="spellStart"/>
      <w:r w:rsidR="00477A2E">
        <w:rPr>
          <w:szCs w:val="20"/>
        </w:rPr>
        <w:t>PTE</w:t>
      </w:r>
      <w:proofErr w:type="spellEnd"/>
      <w:r w:rsidRPr="00B5285E">
        <w:rPr>
          <w:szCs w:val="20"/>
        </w:rPr>
        <w:t xml:space="preserve">, </w:t>
      </w:r>
      <w:proofErr w:type="spellStart"/>
      <w:r w:rsidRPr="00B5285E">
        <w:rPr>
          <w:szCs w:val="20"/>
        </w:rPr>
        <w:t>F.A.C</w:t>
      </w:r>
      <w:proofErr w:type="spellEnd"/>
      <w:r w:rsidRPr="00B5285E">
        <w:rPr>
          <w:szCs w:val="20"/>
        </w:rPr>
        <w:t>.</w:t>
      </w:r>
      <w:r w:rsidR="00A32083">
        <w:rPr>
          <w:szCs w:val="20"/>
        </w:rPr>
        <w:t>]</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880"/>
        <w:gridCol w:w="3240"/>
        <w:gridCol w:w="2610"/>
      </w:tblGrid>
      <w:tr w:rsidR="005C7247" w:rsidRPr="00B5285E" w:rsidTr="005C7247">
        <w:tc>
          <w:tcPr>
            <w:tcW w:w="1350" w:type="dxa"/>
          </w:tcPr>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p>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Product</w:t>
            </w:r>
          </w:p>
        </w:tc>
        <w:tc>
          <w:tcPr>
            <w:tcW w:w="2880" w:type="dxa"/>
          </w:tcPr>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Maximum Annual</w:t>
            </w:r>
          </w:p>
          <w:p w:rsidR="005C7247" w:rsidRPr="00A32083"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 xml:space="preserve">Throughput </w:t>
            </w:r>
            <w:r>
              <w:rPr>
                <w:spacing w:val="-3"/>
                <w:szCs w:val="20"/>
              </w:rPr>
              <w:t>(</w:t>
            </w:r>
            <w:r w:rsidRPr="00A32083">
              <w:rPr>
                <w:spacing w:val="-3"/>
                <w:szCs w:val="20"/>
              </w:rPr>
              <w:t>gall</w:t>
            </w:r>
            <w:r w:rsidRPr="005C7247">
              <w:rPr>
                <w:spacing w:val="-3"/>
                <w:szCs w:val="20"/>
              </w:rPr>
              <w:t>ons</w:t>
            </w:r>
            <w:r>
              <w:rPr>
                <w:spacing w:val="-3"/>
                <w:szCs w:val="20"/>
              </w:rPr>
              <w:t xml:space="preserve">) </w:t>
            </w:r>
            <w:r w:rsidRPr="005C7247">
              <w:rPr>
                <w:spacing w:val="-3"/>
                <w:szCs w:val="20"/>
              </w:rPr>
              <w:t xml:space="preserve">when operating the </w:t>
            </w:r>
            <w:proofErr w:type="spellStart"/>
            <w:r w:rsidRPr="005C7247">
              <w:rPr>
                <w:spacing w:val="-3"/>
                <w:szCs w:val="20"/>
              </w:rPr>
              <w:t>VCU</w:t>
            </w:r>
            <w:proofErr w:type="spellEnd"/>
          </w:p>
        </w:tc>
        <w:tc>
          <w:tcPr>
            <w:tcW w:w="3240" w:type="dxa"/>
          </w:tcPr>
          <w:p w:rsidR="005C7247" w:rsidRPr="00A32083"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Pr>
                <w:spacing w:val="-3"/>
                <w:szCs w:val="20"/>
              </w:rPr>
              <w:t>M</w:t>
            </w:r>
            <w:r w:rsidRPr="00A32083">
              <w:rPr>
                <w:spacing w:val="-3"/>
                <w:szCs w:val="20"/>
              </w:rPr>
              <w:t>aximum Annual</w:t>
            </w:r>
          </w:p>
          <w:p w:rsidR="005C7247" w:rsidRPr="00A32083"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 xml:space="preserve">Throughput </w:t>
            </w:r>
            <w:r>
              <w:rPr>
                <w:spacing w:val="-3"/>
                <w:szCs w:val="20"/>
              </w:rPr>
              <w:t>(</w:t>
            </w:r>
            <w:r w:rsidRPr="00A32083">
              <w:rPr>
                <w:spacing w:val="-3"/>
                <w:szCs w:val="20"/>
              </w:rPr>
              <w:t>gall</w:t>
            </w:r>
            <w:r w:rsidRPr="005C7247">
              <w:rPr>
                <w:spacing w:val="-3"/>
                <w:szCs w:val="20"/>
              </w:rPr>
              <w:t>ons</w:t>
            </w:r>
            <w:r>
              <w:rPr>
                <w:spacing w:val="-3"/>
                <w:szCs w:val="20"/>
              </w:rPr>
              <w:t xml:space="preserve">) </w:t>
            </w:r>
            <w:r w:rsidRPr="005C7247">
              <w:rPr>
                <w:spacing w:val="-3"/>
                <w:szCs w:val="20"/>
              </w:rPr>
              <w:t xml:space="preserve">when operating the  </w:t>
            </w:r>
            <w:r>
              <w:rPr>
                <w:spacing w:val="-3"/>
                <w:szCs w:val="20"/>
              </w:rPr>
              <w:t>Backup Flare</w:t>
            </w:r>
          </w:p>
        </w:tc>
        <w:tc>
          <w:tcPr>
            <w:tcW w:w="2610" w:type="dxa"/>
          </w:tcPr>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Maximum True Vapor</w:t>
            </w:r>
          </w:p>
          <w:p w:rsidR="005C7247" w:rsidRPr="00A32083" w:rsidRDefault="005C7247"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 xml:space="preserve">Pressure of Liquid, </w:t>
            </w:r>
            <w:proofErr w:type="spellStart"/>
            <w:r w:rsidRPr="00A32083">
              <w:rPr>
                <w:spacing w:val="-3"/>
                <w:szCs w:val="20"/>
              </w:rPr>
              <w:t>psia</w:t>
            </w:r>
            <w:proofErr w:type="spellEnd"/>
          </w:p>
        </w:tc>
      </w:tr>
      <w:tr w:rsidR="005C7247" w:rsidRPr="00B5285E" w:rsidTr="005C7247">
        <w:trPr>
          <w:trHeight w:val="593"/>
        </w:trPr>
        <w:tc>
          <w:tcPr>
            <w:tcW w:w="1350" w:type="dxa"/>
            <w:vAlign w:val="bottom"/>
          </w:tcPr>
          <w:p w:rsidR="005C7247" w:rsidRPr="00B5285E"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Gasoline</w:t>
            </w:r>
            <w:r w:rsidR="002722BF">
              <w:rPr>
                <w:spacing w:val="-3"/>
                <w:szCs w:val="20"/>
              </w:rPr>
              <w:t xml:space="preserve"> and Ethanol</w:t>
            </w:r>
          </w:p>
        </w:tc>
        <w:tc>
          <w:tcPr>
            <w:tcW w:w="2880" w:type="dxa"/>
            <w:vAlign w:val="bottom"/>
          </w:tcPr>
          <w:p w:rsidR="005C7247" w:rsidRPr="00B5285E"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Pr>
                <w:spacing w:val="-3"/>
                <w:szCs w:val="20"/>
              </w:rPr>
              <w:t xml:space="preserve"> 400</w:t>
            </w:r>
            <w:r w:rsidRPr="00B5285E">
              <w:rPr>
                <w:spacing w:val="-3"/>
                <w:szCs w:val="20"/>
              </w:rPr>
              <w:t>,000,000</w:t>
            </w:r>
          </w:p>
        </w:tc>
        <w:tc>
          <w:tcPr>
            <w:tcW w:w="3240" w:type="dxa"/>
            <w:vAlign w:val="bottom"/>
          </w:tcPr>
          <w:p w:rsidR="005C7247" w:rsidRPr="00B5285E"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Pr>
                <w:spacing w:val="-3"/>
                <w:szCs w:val="20"/>
              </w:rPr>
              <w:t>20,000,000</w:t>
            </w:r>
          </w:p>
        </w:tc>
        <w:tc>
          <w:tcPr>
            <w:tcW w:w="2610" w:type="dxa"/>
            <w:vAlign w:val="bottom"/>
          </w:tcPr>
          <w:p w:rsidR="005C7247" w:rsidRPr="00B5285E"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7.6</w:t>
            </w:r>
          </w:p>
        </w:tc>
      </w:tr>
    </w:tbl>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p>
    <w:p w:rsidR="00B5285E" w:rsidRPr="00B5285E" w:rsidRDefault="00B5285E" w:rsidP="00A32083">
      <w:pPr>
        <w:widowControl/>
        <w:overflowPunct w:val="0"/>
        <w:autoSpaceDE w:val="0"/>
        <w:autoSpaceDN w:val="0"/>
        <w:adjustRightInd w:val="0"/>
        <w:jc w:val="both"/>
        <w:textAlignment w:val="baseline"/>
      </w:pPr>
      <w:r w:rsidRPr="00B5285E">
        <w:rPr>
          <w:b/>
          <w:szCs w:val="20"/>
        </w:rPr>
        <w:t xml:space="preserve">B.2. </w:t>
      </w:r>
      <w:r w:rsidR="002722BF">
        <w:t>The</w:t>
      </w:r>
      <w:r w:rsidR="002722BF" w:rsidRPr="002722BF">
        <w:t xml:space="preserve"> </w:t>
      </w:r>
      <w:r w:rsidRPr="002722BF">
        <w:t>maximum throughput of products through T/T #1 and #2 shall not exceed the following per any twelve consecutive month period:</w:t>
      </w:r>
      <w:r w:rsidR="00A32083" w:rsidRPr="002722BF">
        <w:t xml:space="preserve"> </w:t>
      </w:r>
      <w:r w:rsidRPr="002722BF">
        <w:t>[Rule</w:t>
      </w:r>
      <w:r w:rsidR="006F6513" w:rsidRPr="002722BF">
        <w:t>s</w:t>
      </w:r>
      <w:r w:rsidRPr="002722BF">
        <w:t xml:space="preserve"> </w:t>
      </w:r>
      <w:r w:rsidR="006F6513" w:rsidRPr="002722BF">
        <w:rPr>
          <w:szCs w:val="20"/>
        </w:rPr>
        <w:t>62-4.070(3)</w:t>
      </w:r>
      <w:r w:rsidR="00A32083" w:rsidRPr="002722BF">
        <w:t xml:space="preserve"> </w:t>
      </w:r>
      <w:proofErr w:type="gramStart"/>
      <w:r w:rsidR="00A32083" w:rsidRPr="002722BF">
        <w:t xml:space="preserve">and </w:t>
      </w:r>
      <w:r w:rsidR="006F6513" w:rsidRPr="002722BF">
        <w:rPr>
          <w:szCs w:val="20"/>
        </w:rPr>
        <w:t xml:space="preserve"> 62</w:t>
      </w:r>
      <w:proofErr w:type="gramEnd"/>
      <w:r w:rsidR="006F6513" w:rsidRPr="002722BF">
        <w:rPr>
          <w:szCs w:val="20"/>
        </w:rPr>
        <w:t xml:space="preserve">-210.200(247) - </w:t>
      </w:r>
      <w:proofErr w:type="spellStart"/>
      <w:r w:rsidR="006F6513" w:rsidRPr="002722BF">
        <w:rPr>
          <w:szCs w:val="20"/>
        </w:rPr>
        <w:t>PTE</w:t>
      </w:r>
      <w:proofErr w:type="spellEnd"/>
      <w:r w:rsidRPr="002722BF">
        <w:t xml:space="preserve">, </w:t>
      </w:r>
      <w:proofErr w:type="spellStart"/>
      <w:r w:rsidRPr="002722BF">
        <w:t>F</w:t>
      </w:r>
      <w:r w:rsidRPr="00B5285E">
        <w:t>.A.C</w:t>
      </w:r>
      <w:proofErr w:type="spellEnd"/>
      <w:r w:rsidRPr="00B5285E">
        <w:t>.]</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150"/>
        <w:gridCol w:w="2628"/>
      </w:tblGrid>
      <w:tr w:rsidR="00B5285E" w:rsidRPr="00B5285E" w:rsidTr="00C33B30">
        <w:trPr>
          <w:trHeight w:val="683"/>
        </w:trPr>
        <w:tc>
          <w:tcPr>
            <w:tcW w:w="2970" w:type="dxa"/>
          </w:tcPr>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p>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Product</w:t>
            </w:r>
          </w:p>
        </w:tc>
        <w:tc>
          <w:tcPr>
            <w:tcW w:w="3150" w:type="dxa"/>
          </w:tcPr>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Maximum Annual</w:t>
            </w:r>
          </w:p>
          <w:p w:rsidR="00B5285E" w:rsidRPr="00A32083" w:rsidRDefault="00B5285E"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Throughput</w:t>
            </w:r>
            <w:r w:rsidR="005C7247">
              <w:rPr>
                <w:spacing w:val="-3"/>
                <w:szCs w:val="20"/>
              </w:rPr>
              <w:t>(</w:t>
            </w:r>
            <w:r w:rsidR="005C7247" w:rsidRPr="00A32083">
              <w:rPr>
                <w:spacing w:val="-3"/>
                <w:szCs w:val="20"/>
              </w:rPr>
              <w:t>gall</w:t>
            </w:r>
            <w:r w:rsidR="005C7247" w:rsidRPr="005C7247">
              <w:rPr>
                <w:spacing w:val="-3"/>
                <w:szCs w:val="20"/>
              </w:rPr>
              <w:t>ons</w:t>
            </w:r>
            <w:r w:rsidR="005C7247">
              <w:rPr>
                <w:spacing w:val="-3"/>
                <w:szCs w:val="20"/>
              </w:rPr>
              <w:t xml:space="preserve">) </w:t>
            </w:r>
            <w:r w:rsidR="005C7247" w:rsidRPr="005C7247">
              <w:rPr>
                <w:spacing w:val="-3"/>
                <w:szCs w:val="20"/>
              </w:rPr>
              <w:t xml:space="preserve">when operating the </w:t>
            </w:r>
            <w:proofErr w:type="spellStart"/>
            <w:r w:rsidR="005C7247">
              <w:rPr>
                <w:spacing w:val="-3"/>
                <w:szCs w:val="20"/>
              </w:rPr>
              <w:t>VCU</w:t>
            </w:r>
            <w:proofErr w:type="spellEnd"/>
            <w:r w:rsidR="005C7247">
              <w:rPr>
                <w:spacing w:val="-3"/>
                <w:szCs w:val="20"/>
              </w:rPr>
              <w:t xml:space="preserve"> or the </w:t>
            </w:r>
            <w:r w:rsidR="005C7247" w:rsidRPr="005C7247">
              <w:rPr>
                <w:spacing w:val="-3"/>
                <w:szCs w:val="20"/>
              </w:rPr>
              <w:t xml:space="preserve"> </w:t>
            </w:r>
            <w:r w:rsidR="005C7247">
              <w:rPr>
                <w:spacing w:val="-3"/>
                <w:szCs w:val="20"/>
              </w:rPr>
              <w:t>Backup Flare</w:t>
            </w:r>
          </w:p>
        </w:tc>
        <w:tc>
          <w:tcPr>
            <w:tcW w:w="2628" w:type="dxa"/>
          </w:tcPr>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Maximum True Vapor</w:t>
            </w:r>
          </w:p>
          <w:p w:rsidR="00B5285E" w:rsidRPr="00A32083"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A32083">
              <w:rPr>
                <w:spacing w:val="-3"/>
                <w:szCs w:val="20"/>
              </w:rPr>
              <w:t xml:space="preserve">Pressure of Liquid, </w:t>
            </w:r>
            <w:proofErr w:type="spellStart"/>
            <w:r w:rsidRPr="00A32083">
              <w:rPr>
                <w:spacing w:val="-3"/>
                <w:szCs w:val="20"/>
              </w:rPr>
              <w:t>psia</w:t>
            </w:r>
            <w:proofErr w:type="spellEnd"/>
          </w:p>
        </w:tc>
      </w:tr>
      <w:tr w:rsidR="00B5285E" w:rsidRPr="00B5285E" w:rsidTr="00A32083">
        <w:tc>
          <w:tcPr>
            <w:tcW w:w="2970" w:type="dxa"/>
          </w:tcPr>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Diesel</w:t>
            </w:r>
          </w:p>
        </w:tc>
        <w:tc>
          <w:tcPr>
            <w:tcW w:w="3150" w:type="dxa"/>
          </w:tcPr>
          <w:p w:rsidR="00B5285E" w:rsidRPr="0000447C"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Pr>
                <w:spacing w:val="-3"/>
                <w:szCs w:val="20"/>
              </w:rPr>
              <w:t>300</w:t>
            </w:r>
            <w:r w:rsidR="00B5285E" w:rsidRPr="0000447C">
              <w:rPr>
                <w:spacing w:val="-3"/>
                <w:szCs w:val="20"/>
              </w:rPr>
              <w:t>,000,000</w:t>
            </w:r>
          </w:p>
        </w:tc>
        <w:tc>
          <w:tcPr>
            <w:tcW w:w="2628" w:type="dxa"/>
          </w:tcPr>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0.012</w:t>
            </w:r>
          </w:p>
        </w:tc>
      </w:tr>
      <w:tr w:rsidR="00B5285E" w:rsidRPr="00B5285E" w:rsidTr="00A32083">
        <w:tc>
          <w:tcPr>
            <w:tcW w:w="2970" w:type="dxa"/>
          </w:tcPr>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Additive</w:t>
            </w:r>
            <w:r w:rsidR="003F0C19">
              <w:rPr>
                <w:spacing w:val="-3"/>
                <w:szCs w:val="20"/>
              </w:rPr>
              <w:t>s</w:t>
            </w:r>
          </w:p>
        </w:tc>
        <w:tc>
          <w:tcPr>
            <w:tcW w:w="3150" w:type="dxa"/>
          </w:tcPr>
          <w:p w:rsidR="00B5285E" w:rsidRPr="0000447C" w:rsidRDefault="005C7247" w:rsidP="005C7247">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3,</w:t>
            </w:r>
            <w:r>
              <w:rPr>
                <w:spacing w:val="-3"/>
                <w:szCs w:val="20"/>
              </w:rPr>
              <w:t>50</w:t>
            </w:r>
            <w:r w:rsidRPr="00B5285E">
              <w:rPr>
                <w:spacing w:val="-3"/>
                <w:szCs w:val="20"/>
              </w:rPr>
              <w:t>0,000</w:t>
            </w:r>
          </w:p>
        </w:tc>
        <w:tc>
          <w:tcPr>
            <w:tcW w:w="2628" w:type="dxa"/>
          </w:tcPr>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center"/>
              <w:textAlignment w:val="baseline"/>
              <w:rPr>
                <w:spacing w:val="-3"/>
                <w:szCs w:val="20"/>
              </w:rPr>
            </w:pPr>
            <w:r w:rsidRPr="00B5285E">
              <w:rPr>
                <w:spacing w:val="-3"/>
                <w:szCs w:val="20"/>
              </w:rPr>
              <w:t>0.0988</w:t>
            </w:r>
          </w:p>
        </w:tc>
      </w:tr>
    </w:tbl>
    <w:p w:rsidR="00B5285E" w:rsidRPr="00B5285E" w:rsidRDefault="00B5285E" w:rsidP="00B5285E">
      <w:pPr>
        <w:widowControl/>
        <w:overflowPunct w:val="0"/>
        <w:autoSpaceDE w:val="0"/>
        <w:autoSpaceDN w:val="0"/>
        <w:adjustRightInd w:val="0"/>
        <w:textAlignment w:val="baseline"/>
        <w:rPr>
          <w:b/>
          <w:szCs w:val="20"/>
        </w:rPr>
      </w:pPr>
    </w:p>
    <w:p w:rsidR="00B5285E" w:rsidRPr="00B5285E" w:rsidRDefault="00B5285E" w:rsidP="00A32083">
      <w:pPr>
        <w:widowControl/>
        <w:overflowPunct w:val="0"/>
        <w:autoSpaceDE w:val="0"/>
        <w:autoSpaceDN w:val="0"/>
        <w:adjustRightInd w:val="0"/>
        <w:textAlignment w:val="baseline"/>
        <w:rPr>
          <w:szCs w:val="20"/>
        </w:rPr>
      </w:pPr>
      <w:r w:rsidRPr="00B5285E">
        <w:rPr>
          <w:b/>
          <w:szCs w:val="20"/>
        </w:rPr>
        <w:t>B.3</w:t>
      </w:r>
      <w:proofErr w:type="gramStart"/>
      <w:r w:rsidRPr="00B5285E">
        <w:rPr>
          <w:b/>
          <w:szCs w:val="20"/>
        </w:rPr>
        <w:t xml:space="preserve">.  </w:t>
      </w:r>
      <w:r w:rsidRPr="00C00331">
        <w:t>A</w:t>
      </w:r>
      <w:r w:rsidRPr="00C00331">
        <w:rPr>
          <w:spacing w:val="-3"/>
        </w:rPr>
        <w:t>ll</w:t>
      </w:r>
      <w:proofErr w:type="gramEnd"/>
      <w:r w:rsidRPr="00C00331">
        <w:rPr>
          <w:spacing w:val="-3"/>
        </w:rPr>
        <w:t xml:space="preserve"> vapors displaced during product loading into the tanker trucks at T/T #1 and #2 shall be directed to the vapor control system, which consists of the primary </w:t>
      </w:r>
      <w:proofErr w:type="spellStart"/>
      <w:r w:rsidRPr="00C00331">
        <w:rPr>
          <w:spacing w:val="-3"/>
        </w:rPr>
        <w:t>VCU</w:t>
      </w:r>
      <w:proofErr w:type="spellEnd"/>
      <w:r w:rsidRPr="00C00331">
        <w:rPr>
          <w:spacing w:val="-3"/>
        </w:rPr>
        <w:t xml:space="preserve"> and the back-up flare.  The </w:t>
      </w:r>
      <w:proofErr w:type="spellStart"/>
      <w:r w:rsidRPr="00C00331">
        <w:rPr>
          <w:spacing w:val="-3"/>
        </w:rPr>
        <w:t>VCU</w:t>
      </w:r>
      <w:proofErr w:type="spellEnd"/>
      <w:r w:rsidRPr="00C00331">
        <w:rPr>
          <w:spacing w:val="-3"/>
        </w:rPr>
        <w:t xml:space="preserve"> and the flare shall be maintained in good working order. </w:t>
      </w:r>
      <w:r w:rsidR="00A32083" w:rsidRPr="00C00331">
        <w:rPr>
          <w:spacing w:val="-3"/>
        </w:rPr>
        <w:t xml:space="preserve"> </w:t>
      </w:r>
      <w:r w:rsidRPr="00C00331">
        <w:t xml:space="preserve">[Rules </w:t>
      </w:r>
      <w:r w:rsidR="00AA2E68" w:rsidRPr="00C00331">
        <w:rPr>
          <w:szCs w:val="20"/>
        </w:rPr>
        <w:t>62-4.070(3)</w:t>
      </w:r>
      <w:r w:rsidRPr="00C00331">
        <w:t xml:space="preserve"> </w:t>
      </w:r>
      <w:r w:rsidRPr="00C00331">
        <w:rPr>
          <w:spacing w:val="-3"/>
        </w:rPr>
        <w:t>and 62-296.510</w:t>
      </w:r>
      <w:r w:rsidR="00AA2E68" w:rsidRPr="00C00331">
        <w:rPr>
          <w:spacing w:val="-3"/>
        </w:rPr>
        <w:t>(3)</w:t>
      </w:r>
      <w:r w:rsidRPr="00C00331">
        <w:t xml:space="preserve">, </w:t>
      </w:r>
      <w:proofErr w:type="spellStart"/>
      <w:r w:rsidRPr="00C00331">
        <w:t>F.A.C</w:t>
      </w:r>
      <w:proofErr w:type="spellEnd"/>
      <w:r w:rsidRPr="00C00331">
        <w:t>.</w:t>
      </w:r>
      <w:r w:rsidR="00AA2E68" w:rsidRPr="00C00331">
        <w:t xml:space="preserve"> and</w:t>
      </w:r>
      <w:r w:rsidRPr="00C00331">
        <w:rPr>
          <w:spacing w:val="-3"/>
        </w:rPr>
        <w:t xml:space="preserve"> 40</w:t>
      </w:r>
      <w:r w:rsidR="00A32083" w:rsidRPr="00C00331">
        <w:rPr>
          <w:spacing w:val="-3"/>
        </w:rPr>
        <w:t xml:space="preserve"> </w:t>
      </w:r>
      <w:proofErr w:type="spellStart"/>
      <w:r w:rsidRPr="00C00331">
        <w:rPr>
          <w:spacing w:val="-3"/>
        </w:rPr>
        <w:t>CFR</w:t>
      </w:r>
      <w:proofErr w:type="spellEnd"/>
      <w:r w:rsidR="00A32083" w:rsidRPr="00C00331">
        <w:rPr>
          <w:spacing w:val="-3"/>
        </w:rPr>
        <w:t xml:space="preserve"> </w:t>
      </w:r>
      <w:r w:rsidRPr="00C00331">
        <w:rPr>
          <w:spacing w:val="-3"/>
        </w:rPr>
        <w:t>60.502(a)</w:t>
      </w:r>
      <w:r w:rsidRPr="00C00331">
        <w:t>]</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rPr>
      </w:pP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r w:rsidRPr="00B5285E">
        <w:rPr>
          <w:b/>
          <w:szCs w:val="20"/>
          <w:u w:val="single"/>
        </w:rPr>
        <w:t>Emission Limitations and Standards</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t>B.4</w:t>
      </w:r>
      <w:proofErr w:type="gramStart"/>
      <w:r w:rsidRPr="00B5285E">
        <w:rPr>
          <w:b/>
          <w:szCs w:val="20"/>
        </w:rPr>
        <w:t>.</w:t>
      </w:r>
      <w:r w:rsidRPr="00B5285E">
        <w:rPr>
          <w:szCs w:val="20"/>
        </w:rPr>
        <w:t xml:space="preserve">  The</w:t>
      </w:r>
      <w:proofErr w:type="gramEnd"/>
      <w:r w:rsidRPr="00B5285E">
        <w:rPr>
          <w:szCs w:val="20"/>
        </w:rPr>
        <w:t xml:space="preserve"> maximum </w:t>
      </w:r>
      <w:proofErr w:type="spellStart"/>
      <w:r w:rsidRPr="00B5285E">
        <w:rPr>
          <w:szCs w:val="20"/>
        </w:rPr>
        <w:t>VOC</w:t>
      </w:r>
      <w:proofErr w:type="spellEnd"/>
      <w:r w:rsidRPr="00B5285E">
        <w:rPr>
          <w:szCs w:val="20"/>
        </w:rPr>
        <w:t xml:space="preserve"> emissions from product loading being exhausted from the primary </w:t>
      </w:r>
      <w:proofErr w:type="spellStart"/>
      <w:r w:rsidRPr="00B5285E">
        <w:rPr>
          <w:szCs w:val="20"/>
        </w:rPr>
        <w:t>VCU</w:t>
      </w:r>
      <w:proofErr w:type="spellEnd"/>
      <w:r w:rsidRPr="00B5285E">
        <w:rPr>
          <w:szCs w:val="20"/>
        </w:rPr>
        <w:t xml:space="preserve"> shall not exceed </w:t>
      </w:r>
      <w:r w:rsidRPr="00B5285E">
        <w:rPr>
          <w:spacing w:val="-3"/>
          <w:szCs w:val="20"/>
        </w:rPr>
        <w:t>10 milligrams per liter of gasoline loaded into gasoline trucks.</w:t>
      </w:r>
      <w:r w:rsidR="00A32083">
        <w:rPr>
          <w:spacing w:val="-3"/>
          <w:szCs w:val="20"/>
        </w:rPr>
        <w:t xml:space="preserve">  </w:t>
      </w:r>
      <w:r w:rsidRPr="00B5285E">
        <w:rPr>
          <w:spacing w:val="-3"/>
          <w:szCs w:val="20"/>
        </w:rPr>
        <w:t>[</w:t>
      </w:r>
      <w:r w:rsidRPr="00B5285E">
        <w:rPr>
          <w:spacing w:val="-3"/>
        </w:rPr>
        <w:t xml:space="preserve">Rules </w:t>
      </w:r>
      <w:r w:rsidR="00B919E4">
        <w:rPr>
          <w:szCs w:val="20"/>
        </w:rPr>
        <w:t>62-4.070(3)</w:t>
      </w:r>
      <w:r w:rsidRPr="00B5285E">
        <w:rPr>
          <w:spacing w:val="-3"/>
        </w:rPr>
        <w:t xml:space="preserve"> and 62-296.510, </w:t>
      </w:r>
      <w:proofErr w:type="spellStart"/>
      <w:r w:rsidRPr="00B5285E">
        <w:rPr>
          <w:spacing w:val="-3"/>
        </w:rPr>
        <w:t>F.A.C</w:t>
      </w:r>
      <w:proofErr w:type="spellEnd"/>
      <w:r w:rsidRPr="00B5285E">
        <w:rPr>
          <w:spacing w:val="-3"/>
        </w:rPr>
        <w:t>., 40</w:t>
      </w:r>
      <w:r w:rsidR="00A32083">
        <w:rPr>
          <w:spacing w:val="-3"/>
        </w:rPr>
        <w:t xml:space="preserve"> </w:t>
      </w:r>
      <w:proofErr w:type="spellStart"/>
      <w:r w:rsidRPr="00B5285E">
        <w:rPr>
          <w:spacing w:val="-3"/>
        </w:rPr>
        <w:t>CFR</w:t>
      </w:r>
      <w:proofErr w:type="spellEnd"/>
      <w:r w:rsidR="00A32083">
        <w:rPr>
          <w:spacing w:val="-3"/>
        </w:rPr>
        <w:t xml:space="preserve"> </w:t>
      </w:r>
      <w:r w:rsidRPr="00B5285E">
        <w:rPr>
          <w:spacing w:val="-3"/>
        </w:rPr>
        <w:t>60.502(b)</w:t>
      </w:r>
      <w:r w:rsidR="00B919E4">
        <w:rPr>
          <w:spacing w:val="-3"/>
        </w:rPr>
        <w:t>,</w:t>
      </w:r>
      <w:r w:rsidRPr="00B5285E">
        <w:rPr>
          <w:spacing w:val="-3"/>
        </w:rPr>
        <w:t xml:space="preserve"> and</w:t>
      </w:r>
      <w:r w:rsidRPr="00B5285E">
        <w:rPr>
          <w:spacing w:val="-3"/>
          <w:szCs w:val="20"/>
        </w:rPr>
        <w:t xml:space="preserve"> Permit No</w:t>
      </w:r>
      <w:r w:rsidR="00B919E4">
        <w:rPr>
          <w:spacing w:val="-3"/>
          <w:szCs w:val="20"/>
        </w:rPr>
        <w:t>s</w:t>
      </w:r>
      <w:r w:rsidRPr="00B5285E">
        <w:rPr>
          <w:spacing w:val="-3"/>
          <w:szCs w:val="20"/>
        </w:rPr>
        <w:t xml:space="preserve">. 0570081-002-AC and </w:t>
      </w:r>
      <w:r w:rsidR="00A32083">
        <w:rPr>
          <w:spacing w:val="-3"/>
          <w:szCs w:val="20"/>
        </w:rPr>
        <w:t>0570081-</w:t>
      </w:r>
      <w:r w:rsidRPr="00B5285E">
        <w:rPr>
          <w:spacing w:val="-3"/>
          <w:szCs w:val="20"/>
        </w:rPr>
        <w:t>013-AC]</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lastRenderedPageBreak/>
        <w:t>B.5.</w:t>
      </w:r>
      <w:r w:rsidRPr="00B5285E">
        <w:rPr>
          <w:szCs w:val="20"/>
        </w:rPr>
        <w:t xml:space="preserve"> The maximum </w:t>
      </w:r>
      <w:proofErr w:type="spellStart"/>
      <w:r w:rsidRPr="00B5285E">
        <w:rPr>
          <w:szCs w:val="20"/>
        </w:rPr>
        <w:t>VOC</w:t>
      </w:r>
      <w:proofErr w:type="spellEnd"/>
      <w:r w:rsidRPr="00B5285E">
        <w:rPr>
          <w:szCs w:val="20"/>
        </w:rPr>
        <w:t xml:space="preserve"> emissions from product loading being exhausted from the secondary Flare shall not exceed </w:t>
      </w:r>
      <w:r w:rsidRPr="00B5285E">
        <w:rPr>
          <w:spacing w:val="-3"/>
          <w:szCs w:val="20"/>
        </w:rPr>
        <w:t>35 milligrams per liter of gasoline loaded into gasoline trucks.</w:t>
      </w:r>
      <w:r w:rsidR="00A32083">
        <w:rPr>
          <w:spacing w:val="-3"/>
          <w:szCs w:val="20"/>
        </w:rPr>
        <w:t xml:space="preserve">  </w:t>
      </w:r>
      <w:r w:rsidRPr="00B5285E">
        <w:rPr>
          <w:spacing w:val="-3"/>
        </w:rPr>
        <w:t>[</w:t>
      </w:r>
      <w:r w:rsidR="00B919E4" w:rsidRPr="00B5285E">
        <w:rPr>
          <w:spacing w:val="-3"/>
        </w:rPr>
        <w:t xml:space="preserve">Rules </w:t>
      </w:r>
      <w:r w:rsidR="00B919E4">
        <w:rPr>
          <w:szCs w:val="20"/>
        </w:rPr>
        <w:t>62-4.070(3)</w:t>
      </w:r>
      <w:r w:rsidR="00B919E4" w:rsidRPr="00B5285E">
        <w:rPr>
          <w:spacing w:val="-3"/>
        </w:rPr>
        <w:t xml:space="preserve"> and 62-296.510, </w:t>
      </w:r>
      <w:proofErr w:type="spellStart"/>
      <w:r w:rsidR="00B919E4" w:rsidRPr="00B5285E">
        <w:rPr>
          <w:spacing w:val="-3"/>
        </w:rPr>
        <w:t>F.A.C</w:t>
      </w:r>
      <w:proofErr w:type="spellEnd"/>
      <w:r w:rsidR="00B919E4" w:rsidRPr="00B5285E">
        <w:rPr>
          <w:spacing w:val="-3"/>
        </w:rPr>
        <w:t>., 40</w:t>
      </w:r>
      <w:r w:rsidR="00B919E4">
        <w:rPr>
          <w:spacing w:val="-3"/>
        </w:rPr>
        <w:t xml:space="preserve"> </w:t>
      </w:r>
      <w:proofErr w:type="spellStart"/>
      <w:r w:rsidR="00B919E4" w:rsidRPr="00B5285E">
        <w:rPr>
          <w:spacing w:val="-3"/>
        </w:rPr>
        <w:t>CFR</w:t>
      </w:r>
      <w:proofErr w:type="spellEnd"/>
      <w:r w:rsidR="00B919E4">
        <w:rPr>
          <w:spacing w:val="-3"/>
        </w:rPr>
        <w:t xml:space="preserve"> </w:t>
      </w:r>
      <w:r w:rsidR="00B919E4" w:rsidRPr="00B5285E">
        <w:rPr>
          <w:spacing w:val="-3"/>
        </w:rPr>
        <w:t>60.502(b)</w:t>
      </w:r>
      <w:r w:rsidR="00B919E4">
        <w:rPr>
          <w:spacing w:val="-3"/>
        </w:rPr>
        <w:t>,</w:t>
      </w:r>
      <w:r w:rsidR="00B919E4" w:rsidRPr="00B5285E">
        <w:rPr>
          <w:spacing w:val="-3"/>
        </w:rPr>
        <w:t xml:space="preserve"> and</w:t>
      </w:r>
      <w:r w:rsidR="00B919E4" w:rsidRPr="00B5285E">
        <w:rPr>
          <w:spacing w:val="-3"/>
          <w:szCs w:val="20"/>
        </w:rPr>
        <w:t xml:space="preserve"> Permit No</w:t>
      </w:r>
      <w:r w:rsidR="00B919E4">
        <w:rPr>
          <w:spacing w:val="-3"/>
          <w:szCs w:val="20"/>
        </w:rPr>
        <w:t>s</w:t>
      </w:r>
      <w:r w:rsidR="00B919E4" w:rsidRPr="00B5285E">
        <w:rPr>
          <w:spacing w:val="-3"/>
          <w:szCs w:val="20"/>
        </w:rPr>
        <w:t xml:space="preserve">. 0570081-002-AC and </w:t>
      </w:r>
      <w:r w:rsidR="00B919E4">
        <w:rPr>
          <w:spacing w:val="-3"/>
          <w:szCs w:val="20"/>
        </w:rPr>
        <w:t>0570081-</w:t>
      </w:r>
      <w:r w:rsidR="00B919E4" w:rsidRPr="00B5285E">
        <w:rPr>
          <w:spacing w:val="-3"/>
          <w:szCs w:val="20"/>
        </w:rPr>
        <w:t>013-AC</w:t>
      </w:r>
      <w:r w:rsidRPr="00B5285E">
        <w:rPr>
          <w:spacing w:val="-3"/>
          <w:szCs w:val="20"/>
        </w:rPr>
        <w:t>]</w:t>
      </w: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b/>
          <w:szCs w:val="20"/>
        </w:rPr>
      </w:pPr>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t>B.6</w:t>
      </w:r>
      <w:r w:rsidR="00A32083">
        <w:rPr>
          <w:b/>
          <w:szCs w:val="20"/>
        </w:rPr>
        <w:t xml:space="preserve">  </w:t>
      </w:r>
      <w:r w:rsidRPr="00B5285E">
        <w:rPr>
          <w:spacing w:val="-3"/>
          <w:szCs w:val="20"/>
        </w:rPr>
        <w:t xml:space="preserve"> The maximum </w:t>
      </w:r>
      <w:r w:rsidR="00A32083">
        <w:rPr>
          <w:spacing w:val="-3"/>
          <w:szCs w:val="20"/>
        </w:rPr>
        <w:t>potential</w:t>
      </w:r>
      <w:r w:rsidRPr="00B5285E">
        <w:rPr>
          <w:spacing w:val="-3"/>
          <w:szCs w:val="20"/>
        </w:rPr>
        <w:t xml:space="preserve"> </w:t>
      </w:r>
      <w:proofErr w:type="spellStart"/>
      <w:r w:rsidRPr="00B5285E">
        <w:rPr>
          <w:spacing w:val="-3"/>
          <w:szCs w:val="20"/>
        </w:rPr>
        <w:t>VOC</w:t>
      </w:r>
      <w:proofErr w:type="spellEnd"/>
      <w:r w:rsidRPr="00B5285E">
        <w:rPr>
          <w:spacing w:val="-3"/>
          <w:szCs w:val="20"/>
        </w:rPr>
        <w:t xml:space="preserve"> emissions for Truck Rack T/T #1 and #2 shall not exceed</w:t>
      </w:r>
      <w:r w:rsidR="000C24F4">
        <w:rPr>
          <w:spacing w:val="-3"/>
          <w:szCs w:val="20"/>
        </w:rPr>
        <w:t xml:space="preserve"> 44.8</w:t>
      </w:r>
      <w:r w:rsidRPr="000C24F4">
        <w:rPr>
          <w:spacing w:val="-3"/>
          <w:szCs w:val="20"/>
        </w:rPr>
        <w:t>tons p</w:t>
      </w:r>
      <w:r w:rsidRPr="00B5285E">
        <w:rPr>
          <w:spacing w:val="-3"/>
          <w:szCs w:val="20"/>
        </w:rPr>
        <w:t xml:space="preserve">er twelve consecutive month period. </w:t>
      </w:r>
      <w:proofErr w:type="gramStart"/>
      <w:r w:rsidRPr="00B5285E">
        <w:rPr>
          <w:spacing w:val="-3"/>
          <w:szCs w:val="20"/>
        </w:rPr>
        <w:t>[Rules 62-4.070(3) and 62-210.</w:t>
      </w:r>
      <w:r w:rsidR="001A363E">
        <w:rPr>
          <w:spacing w:val="-3"/>
          <w:szCs w:val="20"/>
        </w:rPr>
        <w:t xml:space="preserve">200(247) - </w:t>
      </w:r>
      <w:proofErr w:type="spellStart"/>
      <w:r w:rsidR="001A363E">
        <w:rPr>
          <w:spacing w:val="-3"/>
          <w:szCs w:val="20"/>
        </w:rPr>
        <w:t>PTE</w:t>
      </w:r>
      <w:proofErr w:type="spellEnd"/>
      <w:r w:rsidRPr="00B5285E">
        <w:rPr>
          <w:spacing w:val="-3"/>
          <w:szCs w:val="20"/>
        </w:rPr>
        <w:t xml:space="preserve">, </w:t>
      </w:r>
      <w:proofErr w:type="spellStart"/>
      <w:r w:rsidRPr="00B5285E">
        <w:rPr>
          <w:spacing w:val="-3"/>
          <w:szCs w:val="20"/>
        </w:rPr>
        <w:t>F.A.C</w:t>
      </w:r>
      <w:proofErr w:type="spellEnd"/>
      <w:r w:rsidRPr="00B5285E">
        <w:rPr>
          <w:spacing w:val="-3"/>
          <w:szCs w:val="20"/>
        </w:rPr>
        <w:t>.</w:t>
      </w:r>
      <w:r w:rsidR="001A363E">
        <w:rPr>
          <w:spacing w:val="-3"/>
          <w:szCs w:val="20"/>
        </w:rPr>
        <w:t>]</w:t>
      </w:r>
      <w:proofErr w:type="gramEnd"/>
    </w:p>
    <w:p w:rsidR="00B5285E" w:rsidRP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B5285E" w:rsidRDefault="00B5285E"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zCs w:val="20"/>
        </w:rPr>
        <w:t>B.7.</w:t>
      </w:r>
      <w:r w:rsidRPr="00B5285E">
        <w:rPr>
          <w:szCs w:val="20"/>
        </w:rPr>
        <w:t xml:space="preserve"> </w:t>
      </w: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comply with the following requirements of Subpart XX- Standards of Performance for Bulk Gasoline Terminals:</w:t>
      </w:r>
      <w:r w:rsidR="00E46E5F" w:rsidRPr="00E46E5F">
        <w:rPr>
          <w:spacing w:val="-3"/>
          <w:szCs w:val="20"/>
        </w:rPr>
        <w:t xml:space="preserve"> </w:t>
      </w:r>
      <w:r w:rsidR="00E46E5F" w:rsidRPr="00B5285E">
        <w:rPr>
          <w:spacing w:val="-3"/>
          <w:szCs w:val="20"/>
        </w:rPr>
        <w:t>[40</w:t>
      </w:r>
      <w:r w:rsidR="00E46E5F">
        <w:rPr>
          <w:spacing w:val="-3"/>
          <w:szCs w:val="20"/>
        </w:rPr>
        <w:t xml:space="preserve"> </w:t>
      </w:r>
      <w:proofErr w:type="spellStart"/>
      <w:r w:rsidR="00E46E5F" w:rsidRPr="00B5285E">
        <w:rPr>
          <w:spacing w:val="-3"/>
          <w:szCs w:val="20"/>
        </w:rPr>
        <w:t>CFR</w:t>
      </w:r>
      <w:proofErr w:type="spellEnd"/>
      <w:r w:rsidR="00E46E5F">
        <w:rPr>
          <w:spacing w:val="-3"/>
          <w:szCs w:val="20"/>
        </w:rPr>
        <w:t xml:space="preserve"> </w:t>
      </w:r>
      <w:r w:rsidR="00E46E5F" w:rsidRPr="00B5285E">
        <w:rPr>
          <w:spacing w:val="-3"/>
          <w:szCs w:val="20"/>
        </w:rPr>
        <w:t>60.502</w:t>
      </w:r>
      <w:r w:rsidR="00F405CC">
        <w:rPr>
          <w:spacing w:val="-3"/>
          <w:szCs w:val="20"/>
        </w:rPr>
        <w:t xml:space="preserve"> and Rule 62-204.800, </w:t>
      </w:r>
      <w:proofErr w:type="spellStart"/>
      <w:r w:rsidR="00F405CC">
        <w:rPr>
          <w:spacing w:val="-3"/>
          <w:szCs w:val="20"/>
        </w:rPr>
        <w:t>F.A.C</w:t>
      </w:r>
      <w:proofErr w:type="spellEnd"/>
      <w:r w:rsidR="00F405CC">
        <w:rPr>
          <w:spacing w:val="-3"/>
          <w:szCs w:val="20"/>
        </w:rPr>
        <w:t>.</w:t>
      </w:r>
      <w:r w:rsidR="00E46E5F" w:rsidRPr="00B5285E">
        <w:rPr>
          <w:spacing w:val="-3"/>
          <w:szCs w:val="20"/>
        </w:rPr>
        <w:t>]</w:t>
      </w:r>
    </w:p>
    <w:p w:rsidR="00A32083" w:rsidRPr="00B5285E" w:rsidRDefault="00A32083" w:rsidP="00B5285E">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p>
    <w:p w:rsidR="00B5285E" w:rsidRPr="00575FE3" w:rsidRDefault="00B5285E" w:rsidP="00907417">
      <w:pPr>
        <w:widowControl/>
        <w:numPr>
          <w:ilvl w:val="0"/>
          <w:numId w:val="3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spacing w:val="-3"/>
          <w:szCs w:val="20"/>
        </w:rPr>
        <w:t xml:space="preserve">Each vapor collection system shall be designed to prevent any total organic compounds vapors collected at one loading rack from </w:t>
      </w:r>
      <w:r w:rsidRPr="00575FE3">
        <w:rPr>
          <w:spacing w:val="-3"/>
          <w:szCs w:val="20"/>
        </w:rPr>
        <w:t>passing to another loading rack. [40</w:t>
      </w:r>
      <w:r w:rsidR="00A32083" w:rsidRPr="00575FE3">
        <w:rPr>
          <w:spacing w:val="-3"/>
          <w:szCs w:val="20"/>
        </w:rPr>
        <w:t xml:space="preserve"> </w:t>
      </w:r>
      <w:proofErr w:type="spellStart"/>
      <w:r w:rsidRPr="00575FE3">
        <w:rPr>
          <w:spacing w:val="-3"/>
          <w:szCs w:val="20"/>
        </w:rPr>
        <w:t>CFR</w:t>
      </w:r>
      <w:proofErr w:type="spellEnd"/>
      <w:r w:rsidR="00A32083" w:rsidRPr="00575FE3">
        <w:rPr>
          <w:spacing w:val="-3"/>
          <w:szCs w:val="20"/>
        </w:rPr>
        <w:t xml:space="preserve"> </w:t>
      </w:r>
      <w:r w:rsidRPr="00575FE3">
        <w:rPr>
          <w:spacing w:val="-3"/>
          <w:szCs w:val="20"/>
        </w:rPr>
        <w:t>60.502(d)]</w:t>
      </w:r>
    </w:p>
    <w:p w:rsidR="00B5285E" w:rsidRPr="00575FE3" w:rsidRDefault="00B5285E" w:rsidP="00907417">
      <w:pPr>
        <w:widowControl/>
        <w:numPr>
          <w:ilvl w:val="0"/>
          <w:numId w:val="39"/>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575FE3">
        <w:rPr>
          <w:spacing w:val="-3"/>
          <w:szCs w:val="20"/>
        </w:rPr>
        <w:t xml:space="preserve">Loading of liquid product into gasoline tank trucks shall be limited to vapor-tight gasoline tank trucks using the following procedures: [40 </w:t>
      </w:r>
      <w:proofErr w:type="spellStart"/>
      <w:r w:rsidRPr="00575FE3">
        <w:rPr>
          <w:spacing w:val="-3"/>
          <w:szCs w:val="20"/>
        </w:rPr>
        <w:t>CFR</w:t>
      </w:r>
      <w:proofErr w:type="spellEnd"/>
      <w:r w:rsidRPr="00575FE3">
        <w:rPr>
          <w:spacing w:val="-3"/>
          <w:szCs w:val="20"/>
        </w:rPr>
        <w:t xml:space="preserve"> 60.502(e)]</w:t>
      </w:r>
    </w:p>
    <w:p w:rsidR="00A32083" w:rsidRPr="00575FE3" w:rsidRDefault="00A32083" w:rsidP="00A32083">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left="720"/>
        <w:jc w:val="both"/>
        <w:textAlignment w:val="baseline"/>
        <w:rPr>
          <w:spacing w:val="-3"/>
          <w:szCs w:val="20"/>
        </w:rPr>
      </w:pPr>
    </w:p>
    <w:p w:rsidR="00B5285E" w:rsidRPr="00575FE3" w:rsidRDefault="00B5285E" w:rsidP="00907417">
      <w:pPr>
        <w:widowControl/>
        <w:numPr>
          <w:ilvl w:val="0"/>
          <w:numId w:val="40"/>
        </w:numPr>
        <w:overflowPunct w:val="0"/>
        <w:autoSpaceDE w:val="0"/>
        <w:autoSpaceDN w:val="0"/>
        <w:adjustRightInd w:val="0"/>
        <w:textAlignment w:val="baseline"/>
        <w:rPr>
          <w:szCs w:val="20"/>
        </w:rPr>
      </w:pPr>
      <w:r w:rsidRPr="00575FE3">
        <w:rPr>
          <w:szCs w:val="20"/>
        </w:rPr>
        <w:t xml:space="preserve">The </w:t>
      </w:r>
      <w:proofErr w:type="spellStart"/>
      <w:r w:rsidRPr="00575FE3">
        <w:rPr>
          <w:szCs w:val="20"/>
        </w:rPr>
        <w:t>permittee</w:t>
      </w:r>
      <w:proofErr w:type="spellEnd"/>
      <w:r w:rsidRPr="00575FE3">
        <w:rPr>
          <w:szCs w:val="20"/>
        </w:rPr>
        <w:t xml:space="preserve"> shall obtain the vapor tightness documentation described in </w:t>
      </w:r>
      <w:r w:rsidR="00E46E5F" w:rsidRPr="00575FE3">
        <w:rPr>
          <w:szCs w:val="20"/>
        </w:rPr>
        <w:t xml:space="preserve">40 </w:t>
      </w:r>
      <w:proofErr w:type="spellStart"/>
      <w:r w:rsidR="00E46E5F" w:rsidRPr="00575FE3">
        <w:rPr>
          <w:szCs w:val="20"/>
        </w:rPr>
        <w:t>CFR</w:t>
      </w:r>
      <w:proofErr w:type="spellEnd"/>
      <w:r w:rsidRPr="00575FE3">
        <w:rPr>
          <w:szCs w:val="20"/>
        </w:rPr>
        <w:t xml:space="preserve"> 60.505(b) (Specific Condition No. B.1</w:t>
      </w:r>
      <w:r w:rsidR="00575FE3" w:rsidRPr="00575FE3">
        <w:rPr>
          <w:szCs w:val="20"/>
        </w:rPr>
        <w:t>3</w:t>
      </w:r>
      <w:r w:rsidRPr="00575FE3">
        <w:rPr>
          <w:szCs w:val="20"/>
        </w:rPr>
        <w:t>.) for each gasoline tank truck which is to be loaded at the affected facility.</w:t>
      </w:r>
    </w:p>
    <w:p w:rsidR="00B5285E" w:rsidRPr="00575FE3" w:rsidRDefault="00B5285E" w:rsidP="00907417">
      <w:pPr>
        <w:widowControl/>
        <w:numPr>
          <w:ilvl w:val="0"/>
          <w:numId w:val="40"/>
        </w:numPr>
        <w:overflowPunct w:val="0"/>
        <w:autoSpaceDE w:val="0"/>
        <w:autoSpaceDN w:val="0"/>
        <w:adjustRightInd w:val="0"/>
        <w:textAlignment w:val="baseline"/>
        <w:rPr>
          <w:szCs w:val="20"/>
        </w:rPr>
      </w:pPr>
      <w:r w:rsidRPr="00575FE3">
        <w:rPr>
          <w:szCs w:val="20"/>
        </w:rPr>
        <w:t xml:space="preserve">The </w:t>
      </w:r>
      <w:proofErr w:type="spellStart"/>
      <w:r w:rsidRPr="00575FE3">
        <w:rPr>
          <w:szCs w:val="20"/>
        </w:rPr>
        <w:t>permittee</w:t>
      </w:r>
      <w:proofErr w:type="spellEnd"/>
      <w:r w:rsidRPr="00575FE3">
        <w:rPr>
          <w:szCs w:val="20"/>
        </w:rPr>
        <w:t xml:space="preserve"> shall require the tank identification number to be recorded as each gasoline tank truck is loaded at the affected facility.</w:t>
      </w:r>
    </w:p>
    <w:p w:rsidR="00B5285E" w:rsidRPr="00B5285E" w:rsidRDefault="00B5285E" w:rsidP="00907417">
      <w:pPr>
        <w:widowControl/>
        <w:numPr>
          <w:ilvl w:val="0"/>
          <w:numId w:val="40"/>
        </w:numPr>
        <w:overflowPunct w:val="0"/>
        <w:autoSpaceDE w:val="0"/>
        <w:autoSpaceDN w:val="0"/>
        <w:adjustRightInd w:val="0"/>
        <w:textAlignment w:val="baseline"/>
        <w:rPr>
          <w:szCs w:val="20"/>
        </w:rPr>
      </w:pPr>
      <w:r w:rsidRPr="00575FE3">
        <w:rPr>
          <w:szCs w:val="20"/>
        </w:rPr>
        <w:t xml:space="preserve">The </w:t>
      </w:r>
      <w:proofErr w:type="spellStart"/>
      <w:r w:rsidRPr="00575FE3">
        <w:rPr>
          <w:szCs w:val="20"/>
        </w:rPr>
        <w:t>permittee</w:t>
      </w:r>
      <w:proofErr w:type="spellEnd"/>
      <w:r w:rsidRPr="00575FE3">
        <w:rPr>
          <w:szCs w:val="20"/>
        </w:rPr>
        <w:t xml:space="preserve"> shall cross-check each tank iden</w:t>
      </w:r>
      <w:r w:rsidRPr="00B5285E">
        <w:rPr>
          <w:szCs w:val="20"/>
        </w:rPr>
        <w:t xml:space="preserve">tification number obtained in paragraph </w:t>
      </w:r>
      <w:r w:rsidR="0009152B">
        <w:rPr>
          <w:szCs w:val="20"/>
        </w:rPr>
        <w:t>ii.</w:t>
      </w:r>
      <w:r w:rsidRPr="00B5285E">
        <w:rPr>
          <w:szCs w:val="20"/>
        </w:rPr>
        <w:t xml:space="preserve"> </w:t>
      </w:r>
      <w:proofErr w:type="gramStart"/>
      <w:r w:rsidRPr="00B5285E">
        <w:rPr>
          <w:szCs w:val="20"/>
        </w:rPr>
        <w:t>above</w:t>
      </w:r>
      <w:proofErr w:type="gramEnd"/>
      <w:r w:rsidRPr="00B5285E">
        <w:rPr>
          <w:szCs w:val="20"/>
        </w:rPr>
        <w:t xml:space="preserve"> with the file of tank vapor tightness documentation within 2 weeks after the corresponding tank is loaded.</w:t>
      </w:r>
    </w:p>
    <w:p w:rsidR="00B5285E" w:rsidRPr="00B5285E" w:rsidRDefault="00B5285E" w:rsidP="00907417">
      <w:pPr>
        <w:widowControl/>
        <w:numPr>
          <w:ilvl w:val="0"/>
          <w:numId w:val="40"/>
        </w:numPr>
        <w:overflowPunct w:val="0"/>
        <w:autoSpaceDE w:val="0"/>
        <w:autoSpaceDN w:val="0"/>
        <w:adjustRightInd w:val="0"/>
        <w:textAlignment w:val="baseline"/>
        <w:rPr>
          <w:szCs w:val="20"/>
        </w:rPr>
      </w:pPr>
      <w:r w:rsidRPr="00B5285E">
        <w:rPr>
          <w:szCs w:val="20"/>
        </w:rPr>
        <w:t xml:space="preserve">The </w:t>
      </w:r>
      <w:proofErr w:type="spellStart"/>
      <w:r w:rsidRPr="00B5285E">
        <w:rPr>
          <w:szCs w:val="20"/>
        </w:rPr>
        <w:t>permittee</w:t>
      </w:r>
      <w:proofErr w:type="spellEnd"/>
      <w:r w:rsidRPr="00B5285E">
        <w:rPr>
          <w:szCs w:val="20"/>
        </w:rPr>
        <w:t xml:space="preserve"> shall notify the owner or operator of each </w:t>
      </w:r>
      <w:proofErr w:type="spellStart"/>
      <w:r w:rsidRPr="00B5285E">
        <w:rPr>
          <w:szCs w:val="20"/>
        </w:rPr>
        <w:t>nonvapor</w:t>
      </w:r>
      <w:proofErr w:type="spellEnd"/>
      <w:r w:rsidRPr="00B5285E">
        <w:rPr>
          <w:szCs w:val="20"/>
        </w:rPr>
        <w:t>-tight gasoline tank truck loaded at the affected facility within 3 weeks after the loading has occurred.</w:t>
      </w:r>
    </w:p>
    <w:p w:rsidR="00B5285E" w:rsidRDefault="00B5285E" w:rsidP="00907417">
      <w:pPr>
        <w:widowControl/>
        <w:numPr>
          <w:ilvl w:val="0"/>
          <w:numId w:val="40"/>
        </w:numPr>
        <w:overflowPunct w:val="0"/>
        <w:autoSpaceDE w:val="0"/>
        <w:autoSpaceDN w:val="0"/>
        <w:adjustRightInd w:val="0"/>
        <w:textAlignment w:val="baseline"/>
        <w:rPr>
          <w:szCs w:val="20"/>
        </w:rPr>
      </w:pPr>
      <w:r w:rsidRPr="00B5285E">
        <w:rPr>
          <w:szCs w:val="20"/>
        </w:rPr>
        <w:t xml:space="preserve">The </w:t>
      </w:r>
      <w:proofErr w:type="spellStart"/>
      <w:r w:rsidRPr="00B5285E">
        <w:rPr>
          <w:szCs w:val="20"/>
        </w:rPr>
        <w:t>permittee</w:t>
      </w:r>
      <w:proofErr w:type="spellEnd"/>
      <w:r w:rsidRPr="00B5285E">
        <w:rPr>
          <w:szCs w:val="20"/>
        </w:rPr>
        <w:t xml:space="preserve"> shall take steps assuring that the </w:t>
      </w:r>
      <w:proofErr w:type="spellStart"/>
      <w:r w:rsidRPr="00B5285E">
        <w:rPr>
          <w:szCs w:val="20"/>
        </w:rPr>
        <w:t>nonvapor</w:t>
      </w:r>
      <w:proofErr w:type="spellEnd"/>
      <w:r w:rsidRPr="00B5285E">
        <w:rPr>
          <w:szCs w:val="20"/>
        </w:rPr>
        <w:t>-tight gasoline tank truck will not be reloaded at the affected facility until vapor tightness documentation for that tank is obtained.</w:t>
      </w:r>
    </w:p>
    <w:p w:rsidR="00A32083" w:rsidRPr="00B5285E" w:rsidRDefault="00A32083" w:rsidP="00A32083">
      <w:pPr>
        <w:widowControl/>
        <w:overflowPunct w:val="0"/>
        <w:autoSpaceDE w:val="0"/>
        <w:autoSpaceDN w:val="0"/>
        <w:adjustRightInd w:val="0"/>
        <w:ind w:left="1620"/>
        <w:textAlignment w:val="baseline"/>
        <w:rPr>
          <w:szCs w:val="20"/>
        </w:rPr>
      </w:pPr>
    </w:p>
    <w:p w:rsidR="00B5285E" w:rsidRPr="00B5285E" w:rsidRDefault="00B5285E" w:rsidP="00907417">
      <w:pPr>
        <w:widowControl/>
        <w:numPr>
          <w:ilvl w:val="0"/>
          <w:numId w:val="4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act to assure that the loadings of gasoline tank trucks are made only into tanks equipped with vapor collection equipment that is compatible with facility's vapor collection system. [40 </w:t>
      </w:r>
      <w:proofErr w:type="spellStart"/>
      <w:r w:rsidRPr="00B5285E">
        <w:rPr>
          <w:spacing w:val="-3"/>
          <w:szCs w:val="20"/>
        </w:rPr>
        <w:t>CFR</w:t>
      </w:r>
      <w:proofErr w:type="spellEnd"/>
      <w:r w:rsidRPr="00B5285E">
        <w:rPr>
          <w:spacing w:val="-3"/>
          <w:szCs w:val="20"/>
        </w:rPr>
        <w:t xml:space="preserve"> 60.502(f)]</w:t>
      </w:r>
    </w:p>
    <w:p w:rsidR="00B5285E" w:rsidRPr="00B5285E" w:rsidRDefault="00B5285E" w:rsidP="00907417">
      <w:pPr>
        <w:widowControl/>
        <w:numPr>
          <w:ilvl w:val="0"/>
          <w:numId w:val="4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act to assure that the facility’s and tank truck’s vapor collection systems are connected during each loading of a gasoline tank truck.  Examples of actions to accomplish this include training drivers in hookup procedures and posting visible reminder signs at the loading rack.  [40 </w:t>
      </w:r>
      <w:proofErr w:type="spellStart"/>
      <w:r w:rsidRPr="00B5285E">
        <w:rPr>
          <w:spacing w:val="-3"/>
          <w:szCs w:val="20"/>
        </w:rPr>
        <w:t>CFR</w:t>
      </w:r>
      <w:proofErr w:type="spellEnd"/>
      <w:r w:rsidRPr="00B5285E">
        <w:rPr>
          <w:spacing w:val="-3"/>
          <w:szCs w:val="20"/>
        </w:rPr>
        <w:t xml:space="preserve"> 60.502(g)]</w:t>
      </w:r>
    </w:p>
    <w:p w:rsidR="00B5285E" w:rsidRPr="00467560" w:rsidRDefault="00B5285E" w:rsidP="00907417">
      <w:pPr>
        <w:widowControl/>
        <w:numPr>
          <w:ilvl w:val="0"/>
          <w:numId w:val="4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467560">
        <w:rPr>
          <w:spacing w:val="-3"/>
          <w:szCs w:val="20"/>
        </w:rPr>
        <w:t xml:space="preserve">The vapor collection and liquid loading equipment shall be designed and operated to prevent gauge pressure in the delivery tank from exceeding 4500 </w:t>
      </w:r>
      <w:proofErr w:type="spellStart"/>
      <w:r w:rsidRPr="00467560">
        <w:rPr>
          <w:spacing w:val="-3"/>
          <w:szCs w:val="20"/>
        </w:rPr>
        <w:t>pascal</w:t>
      </w:r>
      <w:proofErr w:type="spellEnd"/>
      <w:r w:rsidRPr="00467560">
        <w:rPr>
          <w:spacing w:val="-3"/>
          <w:szCs w:val="20"/>
        </w:rPr>
        <w:t xml:space="preserve"> (450 mm of water) during product loading when measured by the procedure specified in 40 </w:t>
      </w:r>
      <w:proofErr w:type="spellStart"/>
      <w:r w:rsidRPr="00467560">
        <w:rPr>
          <w:spacing w:val="-3"/>
          <w:szCs w:val="20"/>
        </w:rPr>
        <w:t>CFR</w:t>
      </w:r>
      <w:proofErr w:type="spellEnd"/>
      <w:r w:rsidRPr="00467560">
        <w:rPr>
          <w:spacing w:val="-3"/>
          <w:szCs w:val="20"/>
        </w:rPr>
        <w:t xml:space="preserve"> 60.503(d) (Specific Condition No. B.11</w:t>
      </w:r>
      <w:r w:rsidR="00872986" w:rsidRPr="00467560">
        <w:rPr>
          <w:spacing w:val="-3"/>
          <w:szCs w:val="20"/>
        </w:rPr>
        <w:t>)</w:t>
      </w:r>
      <w:proofErr w:type="gramStart"/>
      <w:r w:rsidR="00872986" w:rsidRPr="00467560">
        <w:rPr>
          <w:spacing w:val="-3"/>
          <w:szCs w:val="20"/>
        </w:rPr>
        <w:t>.</w:t>
      </w:r>
      <w:r w:rsidR="00872986">
        <w:rPr>
          <w:spacing w:val="-3"/>
          <w:szCs w:val="20"/>
        </w:rPr>
        <w:t xml:space="preserve">  </w:t>
      </w:r>
      <w:r w:rsidRPr="00B5285E">
        <w:rPr>
          <w:spacing w:val="-3"/>
          <w:szCs w:val="20"/>
        </w:rPr>
        <w:lastRenderedPageBreak/>
        <w:t>The</w:t>
      </w:r>
      <w:proofErr w:type="gramEnd"/>
      <w:r w:rsidRPr="00B5285E">
        <w:rPr>
          <w:spacing w:val="-3"/>
          <w:szCs w:val="20"/>
        </w:rPr>
        <w:t xml:space="preserve"> pressure shall be monitored and recorded daily.  If the pressure exc</w:t>
      </w:r>
      <w:r w:rsidRPr="00467560">
        <w:rPr>
          <w:spacing w:val="-3"/>
          <w:szCs w:val="20"/>
        </w:rPr>
        <w:t xml:space="preserve">eeds 4500 </w:t>
      </w:r>
      <w:proofErr w:type="spellStart"/>
      <w:r w:rsidRPr="00467560">
        <w:rPr>
          <w:spacing w:val="-3"/>
          <w:szCs w:val="20"/>
        </w:rPr>
        <w:t>pascal</w:t>
      </w:r>
      <w:proofErr w:type="spellEnd"/>
      <w:r w:rsidRPr="00467560">
        <w:rPr>
          <w:spacing w:val="-3"/>
          <w:szCs w:val="20"/>
        </w:rPr>
        <w:t xml:space="preserve"> (450 mm of water) then it shall be considered a deviation.  In the event of a deviation, the facility shall immediately shut down the </w:t>
      </w:r>
      <w:proofErr w:type="spellStart"/>
      <w:r w:rsidRPr="00467560">
        <w:rPr>
          <w:spacing w:val="-3"/>
          <w:szCs w:val="20"/>
        </w:rPr>
        <w:t>VCU</w:t>
      </w:r>
      <w:proofErr w:type="spellEnd"/>
      <w:r w:rsidRPr="00467560">
        <w:rPr>
          <w:spacing w:val="-3"/>
          <w:szCs w:val="20"/>
        </w:rPr>
        <w:t xml:space="preserve"> or Flare and cease loading product.  The </w:t>
      </w:r>
      <w:proofErr w:type="spellStart"/>
      <w:r w:rsidRPr="00467560">
        <w:rPr>
          <w:spacing w:val="-3"/>
          <w:szCs w:val="20"/>
        </w:rPr>
        <w:t>permittee</w:t>
      </w:r>
      <w:proofErr w:type="spellEnd"/>
      <w:r w:rsidRPr="00467560">
        <w:rPr>
          <w:spacing w:val="-3"/>
          <w:szCs w:val="20"/>
        </w:rPr>
        <w:t xml:space="preserve"> shall notify the EPC within 24 hours of the problem in conjunction with Specific Condition No. B.</w:t>
      </w:r>
      <w:r w:rsidR="00467560" w:rsidRPr="00467560">
        <w:rPr>
          <w:spacing w:val="-3"/>
          <w:szCs w:val="20"/>
        </w:rPr>
        <w:t>19</w:t>
      </w:r>
      <w:proofErr w:type="gramStart"/>
      <w:r w:rsidR="00872986" w:rsidRPr="00467560">
        <w:rPr>
          <w:spacing w:val="-3"/>
          <w:szCs w:val="20"/>
        </w:rPr>
        <w:t xml:space="preserve">.  </w:t>
      </w:r>
      <w:r w:rsidRPr="00467560">
        <w:rPr>
          <w:spacing w:val="-3"/>
          <w:szCs w:val="20"/>
        </w:rPr>
        <w:t>The</w:t>
      </w:r>
      <w:proofErr w:type="gramEnd"/>
      <w:r w:rsidRPr="00467560">
        <w:rPr>
          <w:spacing w:val="-3"/>
          <w:szCs w:val="20"/>
        </w:rPr>
        <w:t xml:space="preserve"> </w:t>
      </w:r>
      <w:proofErr w:type="spellStart"/>
      <w:r w:rsidRPr="00467560">
        <w:rPr>
          <w:spacing w:val="-3"/>
          <w:szCs w:val="20"/>
        </w:rPr>
        <w:t>VCU</w:t>
      </w:r>
      <w:proofErr w:type="spellEnd"/>
      <w:r w:rsidRPr="00467560">
        <w:rPr>
          <w:spacing w:val="-3"/>
          <w:szCs w:val="20"/>
        </w:rPr>
        <w:t xml:space="preserve"> or Flare shall not be operated until the problem is corrected and a written record of the problem and corrective actions implemented shall be maintained.</w:t>
      </w:r>
      <w:r w:rsidR="00872986" w:rsidRPr="00467560">
        <w:rPr>
          <w:spacing w:val="-3"/>
          <w:szCs w:val="20"/>
        </w:rPr>
        <w:t xml:space="preserve">  </w:t>
      </w:r>
      <w:r w:rsidRPr="00467560">
        <w:rPr>
          <w:spacing w:val="-3"/>
          <w:szCs w:val="20"/>
        </w:rPr>
        <w:t xml:space="preserve">[40 </w:t>
      </w:r>
      <w:proofErr w:type="spellStart"/>
      <w:r w:rsidRPr="00467560">
        <w:rPr>
          <w:spacing w:val="-3"/>
          <w:szCs w:val="20"/>
        </w:rPr>
        <w:t>CFR</w:t>
      </w:r>
      <w:proofErr w:type="spellEnd"/>
      <w:r w:rsidRPr="00467560">
        <w:rPr>
          <w:spacing w:val="-3"/>
          <w:szCs w:val="20"/>
        </w:rPr>
        <w:t xml:space="preserve"> 60.502(h)]</w:t>
      </w:r>
    </w:p>
    <w:p w:rsidR="00B5285E" w:rsidRPr="00467560" w:rsidRDefault="00B5285E" w:rsidP="00907417">
      <w:pPr>
        <w:widowControl/>
        <w:numPr>
          <w:ilvl w:val="0"/>
          <w:numId w:val="44"/>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467560">
        <w:rPr>
          <w:spacing w:val="-3"/>
          <w:szCs w:val="20"/>
        </w:rPr>
        <w:t xml:space="preserve">No pressure vacuum vent in the bulk petroleum products terminal’s vapor collection system shall begin to open at a system pressure less than 4500 </w:t>
      </w:r>
      <w:proofErr w:type="spellStart"/>
      <w:r w:rsidRPr="00467560">
        <w:rPr>
          <w:spacing w:val="-3"/>
          <w:szCs w:val="20"/>
        </w:rPr>
        <w:t>pascal</w:t>
      </w:r>
      <w:proofErr w:type="spellEnd"/>
      <w:r w:rsidRPr="00467560">
        <w:rPr>
          <w:spacing w:val="-3"/>
          <w:szCs w:val="20"/>
        </w:rPr>
        <w:t xml:space="preserve"> (450 mm of water).</w:t>
      </w:r>
      <w:r w:rsidR="00872986" w:rsidRPr="00467560">
        <w:rPr>
          <w:spacing w:val="-3"/>
          <w:szCs w:val="20"/>
        </w:rPr>
        <w:t xml:space="preserve">  </w:t>
      </w:r>
      <w:r w:rsidRPr="00467560">
        <w:rPr>
          <w:spacing w:val="-3"/>
          <w:szCs w:val="20"/>
        </w:rPr>
        <w:t xml:space="preserve">[40 </w:t>
      </w:r>
      <w:proofErr w:type="spellStart"/>
      <w:r w:rsidRPr="00467560">
        <w:rPr>
          <w:spacing w:val="-3"/>
          <w:szCs w:val="20"/>
        </w:rPr>
        <w:t>CFR</w:t>
      </w:r>
      <w:proofErr w:type="spellEnd"/>
      <w:r w:rsidRPr="00467560">
        <w:rPr>
          <w:spacing w:val="-3"/>
          <w:szCs w:val="20"/>
        </w:rPr>
        <w:t xml:space="preserve"> 60.502(</w:t>
      </w:r>
      <w:proofErr w:type="spellStart"/>
      <w:r w:rsidRPr="00467560">
        <w:rPr>
          <w:spacing w:val="-3"/>
          <w:szCs w:val="20"/>
        </w:rPr>
        <w:t>i</w:t>
      </w:r>
      <w:proofErr w:type="spellEnd"/>
      <w:r w:rsidRPr="00467560">
        <w:rPr>
          <w:spacing w:val="-3"/>
          <w:szCs w:val="20"/>
        </w:rPr>
        <w:t>)]</w:t>
      </w:r>
    </w:p>
    <w:p w:rsidR="00B5285E" w:rsidRPr="00B5285E" w:rsidRDefault="00B5285E" w:rsidP="00907417">
      <w:pPr>
        <w:widowControl/>
        <w:numPr>
          <w:ilvl w:val="0"/>
          <w:numId w:val="45"/>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467560">
        <w:rPr>
          <w:spacing w:val="-3"/>
          <w:szCs w:val="20"/>
        </w:rPr>
        <w:t>Each calendar month, the vapor collection system, the vapor processing sy</w:t>
      </w:r>
      <w:r w:rsidRPr="00B5285E">
        <w:rPr>
          <w:spacing w:val="-3"/>
          <w:szCs w:val="20"/>
        </w:rPr>
        <w:t xml:space="preserve">stem, and each loading rack handling gasoline shall be inspected during the loading of gasoline tank trucks for total organic compounds liquid or vapor leaks.  For purpose of this paragraph, detection methods incorporating sight, sound, or smell are acceptable.  </w:t>
      </w:r>
      <w:proofErr w:type="gramStart"/>
      <w:r w:rsidRPr="00B5285E">
        <w:rPr>
          <w:spacing w:val="-3"/>
          <w:szCs w:val="20"/>
        </w:rPr>
        <w:t>Each detection</w:t>
      </w:r>
      <w:proofErr w:type="gramEnd"/>
      <w:r w:rsidRPr="00B5285E">
        <w:rPr>
          <w:spacing w:val="-3"/>
          <w:szCs w:val="20"/>
        </w:rPr>
        <w:t xml:space="preserve"> of a leak shall be recorded and the source of the leak repaired within 15 calen</w:t>
      </w:r>
      <w:r w:rsidR="00872986">
        <w:rPr>
          <w:spacing w:val="-3"/>
          <w:szCs w:val="20"/>
        </w:rPr>
        <w:t xml:space="preserve">dar days after it is detected.  </w:t>
      </w:r>
      <w:r w:rsidRPr="00B5285E">
        <w:rPr>
          <w:spacing w:val="-3"/>
          <w:szCs w:val="20"/>
        </w:rPr>
        <w:t xml:space="preserve">[40 </w:t>
      </w:r>
      <w:proofErr w:type="spellStart"/>
      <w:r w:rsidRPr="00B5285E">
        <w:rPr>
          <w:spacing w:val="-3"/>
          <w:szCs w:val="20"/>
        </w:rPr>
        <w:t>CFR</w:t>
      </w:r>
      <w:proofErr w:type="spellEnd"/>
      <w:r w:rsidRPr="00B5285E">
        <w:rPr>
          <w:spacing w:val="-3"/>
          <w:szCs w:val="20"/>
        </w:rPr>
        <w:t xml:space="preserve"> 60.502(j)]</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Default="00B5285E" w:rsidP="00872986">
      <w:pPr>
        <w:widowControl/>
        <w:overflowPunct w:val="0"/>
        <w:autoSpaceDE w:val="0"/>
        <w:autoSpaceDN w:val="0"/>
        <w:adjustRightInd w:val="0"/>
        <w:jc w:val="both"/>
        <w:textAlignment w:val="baseline"/>
        <w:rPr>
          <w:spacing w:val="-3"/>
          <w:szCs w:val="20"/>
        </w:rPr>
      </w:pPr>
      <w:r w:rsidRPr="00B5285E">
        <w:rPr>
          <w:b/>
          <w:spacing w:val="-3"/>
          <w:szCs w:val="20"/>
        </w:rPr>
        <w:t>B.8</w:t>
      </w:r>
      <w:proofErr w:type="gramStart"/>
      <w:r w:rsidRPr="00B5285E">
        <w:rPr>
          <w:b/>
          <w:spacing w:val="-3"/>
          <w:szCs w:val="20"/>
        </w:rPr>
        <w:t>.</w:t>
      </w:r>
      <w:r w:rsidRPr="00B5285E">
        <w:rPr>
          <w:spacing w:val="-3"/>
          <w:szCs w:val="20"/>
        </w:rPr>
        <w:t xml:space="preserve">  Operation</w:t>
      </w:r>
      <w:proofErr w:type="gramEnd"/>
      <w:r w:rsidRPr="00B5285E">
        <w:rPr>
          <w:spacing w:val="-3"/>
          <w:szCs w:val="20"/>
        </w:rPr>
        <w:t xml:space="preserve"> of the </w:t>
      </w:r>
      <w:proofErr w:type="spellStart"/>
      <w:r w:rsidRPr="00B5285E">
        <w:rPr>
          <w:spacing w:val="-3"/>
          <w:szCs w:val="20"/>
        </w:rPr>
        <w:t>VCU</w:t>
      </w:r>
      <w:proofErr w:type="spellEnd"/>
      <w:r w:rsidRPr="00B5285E">
        <w:rPr>
          <w:spacing w:val="-3"/>
          <w:szCs w:val="20"/>
        </w:rPr>
        <w:t xml:space="preserve"> and Back-up Flare system </w:t>
      </w:r>
      <w:r w:rsidR="001E2F80">
        <w:rPr>
          <w:spacing w:val="-3"/>
          <w:szCs w:val="20"/>
        </w:rPr>
        <w:t>is</w:t>
      </w:r>
      <w:r w:rsidRPr="00B5285E">
        <w:rPr>
          <w:spacing w:val="-3"/>
          <w:szCs w:val="20"/>
        </w:rPr>
        <w:t xml:space="preserve"> subject to the following requirements:</w:t>
      </w:r>
      <w:r w:rsidR="00872986">
        <w:rPr>
          <w:spacing w:val="-3"/>
          <w:szCs w:val="20"/>
        </w:rPr>
        <w:t xml:space="preserve">  </w:t>
      </w:r>
      <w:r w:rsidRPr="00B5285E">
        <w:rPr>
          <w:spacing w:val="-3"/>
          <w:szCs w:val="20"/>
        </w:rPr>
        <w:t xml:space="preserve">[40 </w:t>
      </w:r>
      <w:proofErr w:type="spellStart"/>
      <w:r w:rsidRPr="00B5285E">
        <w:rPr>
          <w:spacing w:val="-3"/>
          <w:szCs w:val="20"/>
        </w:rPr>
        <w:t>CFR</w:t>
      </w:r>
      <w:proofErr w:type="spellEnd"/>
      <w:r w:rsidRPr="00B5285E">
        <w:rPr>
          <w:spacing w:val="-3"/>
          <w:szCs w:val="20"/>
        </w:rPr>
        <w:t xml:space="preserve"> 60.503 and 60.18</w:t>
      </w:r>
      <w:r w:rsidR="00E46E5F">
        <w:rPr>
          <w:spacing w:val="-3"/>
          <w:szCs w:val="20"/>
        </w:rPr>
        <w:t xml:space="preserve"> and Rule 62-4.070(3), </w:t>
      </w:r>
      <w:proofErr w:type="spellStart"/>
      <w:r w:rsidR="00E46E5F">
        <w:rPr>
          <w:spacing w:val="-3"/>
          <w:szCs w:val="20"/>
        </w:rPr>
        <w:t>F.A.C</w:t>
      </w:r>
      <w:proofErr w:type="spellEnd"/>
      <w:r w:rsidR="00E46E5F">
        <w:rPr>
          <w:spacing w:val="-3"/>
          <w:szCs w:val="20"/>
        </w:rPr>
        <w:t>.</w:t>
      </w:r>
      <w:r w:rsidRPr="00B5285E">
        <w:rPr>
          <w:spacing w:val="-3"/>
          <w:szCs w:val="20"/>
        </w:rPr>
        <w:t>]</w:t>
      </w:r>
    </w:p>
    <w:p w:rsidR="00872986" w:rsidRPr="00B5285E" w:rsidRDefault="00872986" w:rsidP="00B5285E">
      <w:pPr>
        <w:widowControl/>
        <w:overflowPunct w:val="0"/>
        <w:autoSpaceDE w:val="0"/>
        <w:autoSpaceDN w:val="0"/>
        <w:adjustRightInd w:val="0"/>
        <w:textAlignment w:val="baseline"/>
        <w:rPr>
          <w:szCs w:val="20"/>
        </w:rPr>
      </w:pPr>
    </w:p>
    <w:p w:rsidR="00B5285E" w:rsidRPr="00467560" w:rsidRDefault="00B5285E" w:rsidP="00872986">
      <w:pPr>
        <w:pStyle w:val="ListParagraph"/>
        <w:widowControl/>
        <w:numPr>
          <w:ilvl w:val="0"/>
          <w:numId w:val="64"/>
        </w:numPr>
        <w:overflowPunct w:val="0"/>
        <w:autoSpaceDE w:val="0"/>
        <w:autoSpaceDN w:val="0"/>
        <w:adjustRightInd w:val="0"/>
        <w:jc w:val="both"/>
        <w:textAlignment w:val="baseline"/>
      </w:pPr>
      <w:r w:rsidRPr="00467560">
        <w:t>The Back-up Flare shall be operated with no visible emissions as determined by the Method 22 (Specific Condition B.9.) except for periods not to exceed a total of 5 minutes during any 2 consecutive hours. [40</w:t>
      </w:r>
      <w:r w:rsidR="0009152B" w:rsidRPr="00467560">
        <w:t xml:space="preserve"> </w:t>
      </w:r>
      <w:proofErr w:type="spellStart"/>
      <w:r w:rsidRPr="00467560">
        <w:t>CFR</w:t>
      </w:r>
      <w:proofErr w:type="spellEnd"/>
      <w:r w:rsidR="0009152B" w:rsidRPr="00467560">
        <w:t xml:space="preserve"> </w:t>
      </w:r>
      <w:r w:rsidRPr="00467560">
        <w:t>60.18(c)(1)]</w:t>
      </w:r>
    </w:p>
    <w:p w:rsidR="00B5285E" w:rsidRPr="00467560" w:rsidRDefault="00B5285E" w:rsidP="00872986">
      <w:pPr>
        <w:pStyle w:val="ListParagraph"/>
        <w:widowControl/>
        <w:numPr>
          <w:ilvl w:val="0"/>
          <w:numId w:val="64"/>
        </w:numPr>
        <w:tabs>
          <w:tab w:val="left" w:pos="1080"/>
        </w:tabs>
        <w:overflowPunct w:val="0"/>
        <w:autoSpaceDE w:val="0"/>
        <w:autoSpaceDN w:val="0"/>
        <w:adjustRightInd w:val="0"/>
        <w:jc w:val="both"/>
        <w:textAlignment w:val="baseline"/>
      </w:pPr>
      <w:r w:rsidRPr="00467560">
        <w:t xml:space="preserve">The </w:t>
      </w:r>
      <w:r w:rsidRPr="00467560">
        <w:rPr>
          <w:spacing w:val="-3"/>
        </w:rPr>
        <w:t>Back-up</w:t>
      </w:r>
      <w:r w:rsidRPr="00467560">
        <w:t xml:space="preserve"> Flare shall be operated with a flame present at all times. The presence of a flare pilot flame shall be monitored using a thermocouple or any other equivalent device to detect the presence of a flame. [40</w:t>
      </w:r>
      <w:r w:rsidR="0009152B" w:rsidRPr="00467560">
        <w:t xml:space="preserve"> </w:t>
      </w:r>
      <w:proofErr w:type="spellStart"/>
      <w:r w:rsidRPr="00467560">
        <w:t>CFR</w:t>
      </w:r>
      <w:proofErr w:type="spellEnd"/>
      <w:r w:rsidR="0009152B" w:rsidRPr="00467560">
        <w:t xml:space="preserve"> </w:t>
      </w:r>
      <w:r w:rsidRPr="00467560">
        <w:t>60.18(f)(2)]</w:t>
      </w:r>
    </w:p>
    <w:p w:rsidR="00B5285E" w:rsidRPr="00872986" w:rsidRDefault="00B5285E" w:rsidP="00872986">
      <w:pPr>
        <w:pStyle w:val="ListParagraph"/>
        <w:widowControl/>
        <w:numPr>
          <w:ilvl w:val="0"/>
          <w:numId w:val="64"/>
        </w:numPr>
        <w:tabs>
          <w:tab w:val="left" w:pos="1080"/>
        </w:tabs>
        <w:overflowPunct w:val="0"/>
        <w:autoSpaceDE w:val="0"/>
        <w:autoSpaceDN w:val="0"/>
        <w:adjustRightInd w:val="0"/>
        <w:jc w:val="both"/>
        <w:textAlignment w:val="baseline"/>
        <w:rPr>
          <w:spacing w:val="-3"/>
        </w:rPr>
      </w:pPr>
      <w:r w:rsidRPr="00872986">
        <w:rPr>
          <w:spacing w:val="-3"/>
        </w:rPr>
        <w:t xml:space="preserve">The </w:t>
      </w:r>
      <w:proofErr w:type="spellStart"/>
      <w:r w:rsidRPr="00872986">
        <w:rPr>
          <w:spacing w:val="-3"/>
        </w:rPr>
        <w:t>permittee</w:t>
      </w:r>
      <w:proofErr w:type="spellEnd"/>
      <w:r w:rsidRPr="00872986">
        <w:rPr>
          <w:spacing w:val="-3"/>
        </w:rPr>
        <w:t xml:space="preserve"> shall not operate the Back-up Flare if the net heating value of the gas being combusted is less than 300 Btu/</w:t>
      </w:r>
      <w:proofErr w:type="spellStart"/>
      <w:r w:rsidRPr="00872986">
        <w:rPr>
          <w:spacing w:val="-3"/>
        </w:rPr>
        <w:t>SCF</w:t>
      </w:r>
      <w:proofErr w:type="spellEnd"/>
      <w:r w:rsidRPr="00872986">
        <w:rPr>
          <w:spacing w:val="-3"/>
        </w:rPr>
        <w:t xml:space="preserve">.  [40 </w:t>
      </w:r>
      <w:proofErr w:type="spellStart"/>
      <w:r w:rsidRPr="00872986">
        <w:rPr>
          <w:spacing w:val="-3"/>
        </w:rPr>
        <w:t>CFR</w:t>
      </w:r>
      <w:proofErr w:type="spellEnd"/>
      <w:r w:rsidRPr="00872986">
        <w:rPr>
          <w:spacing w:val="-3"/>
        </w:rPr>
        <w:t xml:space="preserve"> 60.18(c) (3)]</w:t>
      </w:r>
    </w:p>
    <w:p w:rsidR="00B5285E" w:rsidRDefault="00B5285E" w:rsidP="00872986">
      <w:pPr>
        <w:pStyle w:val="ListParagraph"/>
        <w:widowControl/>
        <w:numPr>
          <w:ilvl w:val="0"/>
          <w:numId w:val="64"/>
        </w:numPr>
        <w:tabs>
          <w:tab w:val="left" w:pos="1080"/>
        </w:tabs>
        <w:overflowPunct w:val="0"/>
        <w:autoSpaceDE w:val="0"/>
        <w:autoSpaceDN w:val="0"/>
        <w:adjustRightInd w:val="0"/>
        <w:jc w:val="both"/>
        <w:textAlignment w:val="baseline"/>
        <w:rPr>
          <w:spacing w:val="-3"/>
        </w:rPr>
      </w:pPr>
      <w:r w:rsidRPr="00872986">
        <w:rPr>
          <w:spacing w:val="-3"/>
        </w:rPr>
        <w:t xml:space="preserve">The </w:t>
      </w:r>
      <w:proofErr w:type="spellStart"/>
      <w:r w:rsidRPr="00872986">
        <w:rPr>
          <w:spacing w:val="-3"/>
        </w:rPr>
        <w:t>permittee</w:t>
      </w:r>
      <w:proofErr w:type="spellEnd"/>
      <w:r w:rsidRPr="00872986">
        <w:rPr>
          <w:spacing w:val="-3"/>
        </w:rPr>
        <w:t xml:space="preserve"> shall not operate the Back-up Flare system with the Flare tip exit velocity greater than </w:t>
      </w:r>
      <w:proofErr w:type="spellStart"/>
      <w:r w:rsidRPr="00872986">
        <w:rPr>
          <w:spacing w:val="-3"/>
        </w:rPr>
        <w:t>V</w:t>
      </w:r>
      <w:r w:rsidRPr="00872986">
        <w:rPr>
          <w:spacing w:val="-3"/>
          <w:vertAlign w:val="subscript"/>
        </w:rPr>
        <w:t>max</w:t>
      </w:r>
      <w:proofErr w:type="spellEnd"/>
      <w:r w:rsidRPr="00872986">
        <w:rPr>
          <w:spacing w:val="-3"/>
        </w:rPr>
        <w:t xml:space="preserve">  as determined by the following equation: [Rule 40 </w:t>
      </w:r>
      <w:proofErr w:type="spellStart"/>
      <w:r w:rsidRPr="00872986">
        <w:rPr>
          <w:spacing w:val="-3"/>
        </w:rPr>
        <w:t>CFR</w:t>
      </w:r>
      <w:proofErr w:type="spellEnd"/>
      <w:r w:rsidRPr="00872986">
        <w:rPr>
          <w:spacing w:val="-3"/>
        </w:rPr>
        <w:t xml:space="preserve"> 60.18(f)(6)]</w:t>
      </w:r>
    </w:p>
    <w:p w:rsidR="001B4211" w:rsidRPr="00872986" w:rsidRDefault="001B4211" w:rsidP="001B4211">
      <w:pPr>
        <w:pStyle w:val="ListParagraph"/>
        <w:widowControl/>
        <w:tabs>
          <w:tab w:val="left" w:pos="1080"/>
        </w:tabs>
        <w:overflowPunct w:val="0"/>
        <w:autoSpaceDE w:val="0"/>
        <w:autoSpaceDN w:val="0"/>
        <w:adjustRightInd w:val="0"/>
        <w:jc w:val="both"/>
        <w:textAlignment w:val="baseline"/>
        <w:rPr>
          <w:spacing w:val="-3"/>
        </w:rPr>
      </w:pPr>
    </w:p>
    <w:p w:rsidR="00B5285E" w:rsidRPr="00B5285E" w:rsidRDefault="00B5285E" w:rsidP="00872986">
      <w:pPr>
        <w:widowControl/>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firstLine="1260"/>
        <w:jc w:val="both"/>
        <w:textAlignment w:val="baseline"/>
        <w:rPr>
          <w:spacing w:val="-3"/>
        </w:rPr>
      </w:pPr>
      <w:proofErr w:type="spellStart"/>
      <w:proofErr w:type="gramStart"/>
      <w:r w:rsidRPr="00B5285E">
        <w:rPr>
          <w:spacing w:val="-3"/>
        </w:rPr>
        <w:t>V</w:t>
      </w:r>
      <w:r w:rsidRPr="00B5285E">
        <w:rPr>
          <w:spacing w:val="-3"/>
          <w:vertAlign w:val="subscript"/>
        </w:rPr>
        <w:t>max</w:t>
      </w:r>
      <w:proofErr w:type="spellEnd"/>
      <w:r w:rsidRPr="00B5285E">
        <w:rPr>
          <w:spacing w:val="-3"/>
        </w:rPr>
        <w:t xml:space="preserve">  =</w:t>
      </w:r>
      <w:proofErr w:type="gramEnd"/>
      <w:r w:rsidR="00872986">
        <w:rPr>
          <w:spacing w:val="-3"/>
        </w:rPr>
        <w:t xml:space="preserve">  </w:t>
      </w:r>
      <w:r w:rsidRPr="00B5285E">
        <w:rPr>
          <w:spacing w:val="-3"/>
        </w:rPr>
        <w:t>8.706 + 0.7084 (</w:t>
      </w:r>
      <w:proofErr w:type="spellStart"/>
      <w:r w:rsidRPr="00B5285E">
        <w:rPr>
          <w:spacing w:val="-3"/>
        </w:rPr>
        <w:t>H</w:t>
      </w:r>
      <w:r w:rsidRPr="00B5285E">
        <w:rPr>
          <w:spacing w:val="-3"/>
          <w:vertAlign w:val="subscript"/>
        </w:rPr>
        <w:t>T</w:t>
      </w:r>
      <w:proofErr w:type="spellEnd"/>
      <w:r w:rsidRPr="00B5285E">
        <w:rPr>
          <w:spacing w:val="-3"/>
        </w:rPr>
        <w:t>)</w:t>
      </w:r>
    </w:p>
    <w:p w:rsidR="00B5285E" w:rsidRPr="00B5285E" w:rsidRDefault="00B5285E" w:rsidP="00872986">
      <w:pPr>
        <w:widowControl/>
        <w:tabs>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ind w:firstLine="1260"/>
        <w:jc w:val="both"/>
        <w:textAlignment w:val="baseline"/>
        <w:rPr>
          <w:spacing w:val="-3"/>
        </w:rPr>
      </w:pPr>
      <w:proofErr w:type="spellStart"/>
      <w:proofErr w:type="gramStart"/>
      <w:r w:rsidRPr="00B5285E">
        <w:rPr>
          <w:spacing w:val="-3"/>
        </w:rPr>
        <w:t>V</w:t>
      </w:r>
      <w:r w:rsidRPr="00B5285E">
        <w:rPr>
          <w:spacing w:val="-3"/>
          <w:vertAlign w:val="subscript"/>
        </w:rPr>
        <w:t>max</w:t>
      </w:r>
      <w:proofErr w:type="spellEnd"/>
      <w:r w:rsidRPr="00B5285E">
        <w:rPr>
          <w:spacing w:val="-3"/>
        </w:rPr>
        <w:t xml:space="preserve">  =</w:t>
      </w:r>
      <w:proofErr w:type="gramEnd"/>
      <w:r w:rsidR="00872986">
        <w:rPr>
          <w:spacing w:val="-3"/>
        </w:rPr>
        <w:t xml:space="preserve">  </w:t>
      </w:r>
      <w:r w:rsidRPr="00B5285E">
        <w:rPr>
          <w:spacing w:val="-3"/>
        </w:rPr>
        <w:t>Maximum Permitted Velocity (M/S)</w:t>
      </w:r>
    </w:p>
    <w:p w:rsidR="00B5285E" w:rsidRPr="00B5285E" w:rsidRDefault="00B5285E" w:rsidP="001B4211">
      <w:pPr>
        <w:widowControl/>
        <w:tabs>
          <w:tab w:val="left" w:pos="720"/>
          <w:tab w:val="left" w:pos="1170"/>
          <w:tab w:val="left" w:pos="1890"/>
          <w:tab w:val="left" w:pos="3312"/>
          <w:tab w:val="left" w:pos="4752"/>
          <w:tab w:val="left" w:pos="5472"/>
          <w:tab w:val="left" w:pos="6192"/>
          <w:tab w:val="left" w:pos="6912"/>
          <w:tab w:val="left" w:pos="7632"/>
          <w:tab w:val="left" w:pos="7920"/>
        </w:tabs>
        <w:suppressAutoHyphens/>
        <w:overflowPunct w:val="0"/>
        <w:autoSpaceDE w:val="0"/>
        <w:autoSpaceDN w:val="0"/>
        <w:adjustRightInd w:val="0"/>
        <w:ind w:left="1890" w:hanging="630"/>
        <w:jc w:val="both"/>
        <w:textAlignment w:val="baseline"/>
        <w:rPr>
          <w:spacing w:val="-3"/>
        </w:rPr>
      </w:pPr>
      <w:proofErr w:type="spellStart"/>
      <w:proofErr w:type="gramStart"/>
      <w:r w:rsidRPr="00B5285E">
        <w:rPr>
          <w:spacing w:val="-3"/>
        </w:rPr>
        <w:t>H</w:t>
      </w:r>
      <w:r w:rsidRPr="00B5285E">
        <w:rPr>
          <w:spacing w:val="-3"/>
          <w:vertAlign w:val="subscript"/>
        </w:rPr>
        <w:t>T</w:t>
      </w:r>
      <w:proofErr w:type="spellEnd"/>
      <w:r w:rsidR="00872986">
        <w:rPr>
          <w:spacing w:val="-3"/>
        </w:rPr>
        <w:t xml:space="preserve"> </w:t>
      </w:r>
      <w:r w:rsidRPr="00B5285E">
        <w:rPr>
          <w:spacing w:val="-3"/>
        </w:rPr>
        <w:t xml:space="preserve"> =</w:t>
      </w:r>
      <w:proofErr w:type="gramEnd"/>
      <w:r w:rsidRPr="00B5285E">
        <w:rPr>
          <w:spacing w:val="-3"/>
        </w:rPr>
        <w:tab/>
        <w:t xml:space="preserve">The net heating value as determined by the procedures as outlined in 40 </w:t>
      </w:r>
      <w:proofErr w:type="spellStart"/>
      <w:r w:rsidRPr="00B5285E">
        <w:rPr>
          <w:spacing w:val="-3"/>
        </w:rPr>
        <w:t>CFR</w:t>
      </w:r>
      <w:proofErr w:type="spellEnd"/>
      <w:r w:rsidRPr="00B5285E">
        <w:rPr>
          <w:spacing w:val="-3"/>
        </w:rPr>
        <w:t xml:space="preserve"> 60.18(f)(3).</w:t>
      </w:r>
    </w:p>
    <w:p w:rsidR="00B5285E" w:rsidRPr="00B5285E" w:rsidRDefault="00B5285E" w:rsidP="00B5285E">
      <w:pPr>
        <w:widowControl/>
        <w:tabs>
          <w:tab w:val="left" w:pos="0"/>
          <w:tab w:val="left" w:pos="720"/>
          <w:tab w:val="left" w:pos="1152"/>
          <w:tab w:val="left" w:pos="1890"/>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p>
    <w:p w:rsidR="00B5285E" w:rsidRPr="00586102" w:rsidRDefault="00B5285E" w:rsidP="00586102">
      <w:pPr>
        <w:pStyle w:val="ListParagraph"/>
        <w:widowControl/>
        <w:numPr>
          <w:ilvl w:val="0"/>
          <w:numId w:val="64"/>
        </w:numPr>
        <w:tabs>
          <w:tab w:val="left" w:pos="0"/>
          <w:tab w:val="left" w:pos="720"/>
          <w:tab w:val="left" w:pos="1152"/>
          <w:tab w:val="left" w:pos="187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rPr>
      </w:pPr>
      <w:r w:rsidRPr="001B4211">
        <w:rPr>
          <w:spacing w:val="-3"/>
        </w:rPr>
        <w:t xml:space="preserve">The </w:t>
      </w:r>
      <w:proofErr w:type="spellStart"/>
      <w:r w:rsidRPr="001B4211">
        <w:rPr>
          <w:spacing w:val="-3"/>
        </w:rPr>
        <w:t>VCU</w:t>
      </w:r>
      <w:proofErr w:type="spellEnd"/>
      <w:r w:rsidRPr="001B4211">
        <w:rPr>
          <w:spacing w:val="-3"/>
        </w:rPr>
        <w:t xml:space="preserve"> and Flare shall be operated at all times when emissions</w:t>
      </w:r>
      <w:r w:rsidR="001B4211" w:rsidRPr="001B4211">
        <w:rPr>
          <w:spacing w:val="-3"/>
        </w:rPr>
        <w:t xml:space="preserve"> </w:t>
      </w:r>
      <w:r w:rsidRPr="001B4211">
        <w:rPr>
          <w:spacing w:val="-3"/>
        </w:rPr>
        <w:tab/>
        <w:t>are</w:t>
      </w:r>
      <w:r w:rsidR="00586102">
        <w:rPr>
          <w:spacing w:val="-3"/>
        </w:rPr>
        <w:t xml:space="preserve"> </w:t>
      </w:r>
      <w:r w:rsidRPr="001B4211">
        <w:rPr>
          <w:spacing w:val="-3"/>
        </w:rPr>
        <w:t>directed to it.</w:t>
      </w:r>
      <w:r w:rsidR="00586102">
        <w:rPr>
          <w:spacing w:val="-3"/>
        </w:rPr>
        <w:t xml:space="preserve"> </w:t>
      </w:r>
      <w:r w:rsidRPr="00586102">
        <w:rPr>
          <w:spacing w:val="-3"/>
        </w:rPr>
        <w:t xml:space="preserve">[40 </w:t>
      </w:r>
      <w:proofErr w:type="spellStart"/>
      <w:r w:rsidRPr="00586102">
        <w:rPr>
          <w:spacing w:val="-3"/>
        </w:rPr>
        <w:t>CFR</w:t>
      </w:r>
      <w:proofErr w:type="spellEnd"/>
      <w:r w:rsidRPr="00586102">
        <w:rPr>
          <w:spacing w:val="-3"/>
        </w:rPr>
        <w:t xml:space="preserve"> 60.18(e)]</w:t>
      </w:r>
    </w:p>
    <w:p w:rsid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8216C6" w:rsidRDefault="008216C6" w:rsidP="00B5285E">
      <w:pPr>
        <w:widowControl/>
        <w:tabs>
          <w:tab w:val="left" w:pos="0"/>
        </w:tabs>
        <w:suppressAutoHyphens/>
        <w:overflowPunct w:val="0"/>
        <w:autoSpaceDE w:val="0"/>
        <w:autoSpaceDN w:val="0"/>
        <w:adjustRightInd w:val="0"/>
        <w:textAlignment w:val="baseline"/>
        <w:rPr>
          <w:szCs w:val="20"/>
          <w:u w:val="single"/>
        </w:rPr>
      </w:pPr>
    </w:p>
    <w:p w:rsidR="008216C6" w:rsidRDefault="008216C6" w:rsidP="00B5285E">
      <w:pPr>
        <w:widowControl/>
        <w:tabs>
          <w:tab w:val="left" w:pos="0"/>
        </w:tabs>
        <w:suppressAutoHyphens/>
        <w:overflowPunct w:val="0"/>
        <w:autoSpaceDE w:val="0"/>
        <w:autoSpaceDN w:val="0"/>
        <w:adjustRightInd w:val="0"/>
        <w:textAlignment w:val="baseline"/>
        <w:rPr>
          <w:szCs w:val="20"/>
          <w:u w:val="single"/>
        </w:rPr>
      </w:pPr>
    </w:p>
    <w:p w:rsidR="008216C6" w:rsidRPr="00B5285E" w:rsidRDefault="008216C6"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B5285E">
      <w:pPr>
        <w:widowControl/>
        <w:overflowPunct w:val="0"/>
        <w:autoSpaceDE w:val="0"/>
        <w:autoSpaceDN w:val="0"/>
        <w:adjustRightInd w:val="0"/>
        <w:textAlignment w:val="baseline"/>
        <w:rPr>
          <w:szCs w:val="20"/>
          <w:u w:val="single"/>
        </w:rPr>
      </w:pPr>
      <w:r w:rsidRPr="00B5285E">
        <w:rPr>
          <w:b/>
          <w:szCs w:val="20"/>
          <w:u w:val="single"/>
        </w:rPr>
        <w:lastRenderedPageBreak/>
        <w:t>Test Methods and Procedures</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b/>
          <w:spacing w:val="-3"/>
          <w:szCs w:val="20"/>
        </w:rPr>
        <w:t>B.9</w:t>
      </w:r>
      <w:proofErr w:type="gramStart"/>
      <w:r w:rsidRPr="00B5285E">
        <w:rPr>
          <w:b/>
          <w:spacing w:val="-3"/>
          <w:szCs w:val="20"/>
        </w:rPr>
        <w:t>.</w:t>
      </w:r>
      <w:r w:rsidRPr="00B5285E">
        <w:rPr>
          <w:spacing w:val="-3"/>
          <w:szCs w:val="20"/>
        </w:rPr>
        <w:t xml:space="preserve">  Compliance</w:t>
      </w:r>
      <w:proofErr w:type="gramEnd"/>
      <w:r w:rsidRPr="00B5285E">
        <w:rPr>
          <w:spacing w:val="-3"/>
          <w:szCs w:val="20"/>
        </w:rPr>
        <w:t xml:space="preserve"> with 40</w:t>
      </w:r>
      <w:r w:rsidR="00D234CC">
        <w:rPr>
          <w:spacing w:val="-3"/>
          <w:szCs w:val="20"/>
        </w:rPr>
        <w:t xml:space="preserve"> </w:t>
      </w:r>
      <w:proofErr w:type="spellStart"/>
      <w:r w:rsidRPr="00B5285E">
        <w:rPr>
          <w:spacing w:val="-3"/>
          <w:szCs w:val="20"/>
        </w:rPr>
        <w:t>CFR</w:t>
      </w:r>
      <w:proofErr w:type="spellEnd"/>
      <w:r w:rsidR="00D234CC">
        <w:rPr>
          <w:spacing w:val="-3"/>
          <w:szCs w:val="20"/>
        </w:rPr>
        <w:t xml:space="preserve"> </w:t>
      </w:r>
      <w:r w:rsidRPr="00B5285E">
        <w:rPr>
          <w:spacing w:val="-3"/>
          <w:szCs w:val="20"/>
        </w:rPr>
        <w:t>60.502(b), (c) and Specific C</w:t>
      </w:r>
      <w:r w:rsidRPr="00467560">
        <w:rPr>
          <w:spacing w:val="-3"/>
          <w:szCs w:val="20"/>
        </w:rPr>
        <w:t>ondition Nos. B.4, B.5, B.7, and B.8 shall be determined using EPA Methods 2, 2A, 2B, 2C, or 2D as appropriate, 21, 22, 25A or 25B and 27 as contained in 40</w:t>
      </w:r>
      <w:r w:rsidR="00D234CC" w:rsidRPr="00467560">
        <w:rPr>
          <w:spacing w:val="-3"/>
          <w:szCs w:val="20"/>
        </w:rPr>
        <w:t xml:space="preserve"> </w:t>
      </w:r>
      <w:proofErr w:type="spellStart"/>
      <w:r w:rsidRPr="00467560">
        <w:rPr>
          <w:spacing w:val="-3"/>
          <w:szCs w:val="20"/>
        </w:rPr>
        <w:t>CFR</w:t>
      </w:r>
      <w:proofErr w:type="spellEnd"/>
      <w:r w:rsidR="00D234CC" w:rsidRPr="00467560">
        <w:rPr>
          <w:spacing w:val="-3"/>
          <w:szCs w:val="20"/>
        </w:rPr>
        <w:t xml:space="preserve"> </w:t>
      </w:r>
      <w:r w:rsidRPr="00467560">
        <w:rPr>
          <w:spacing w:val="-3"/>
          <w:szCs w:val="20"/>
        </w:rPr>
        <w:t xml:space="preserve">60, Appendix A and adopted by reference in Rule 62-297, </w:t>
      </w:r>
      <w:proofErr w:type="spellStart"/>
      <w:r w:rsidRPr="00467560">
        <w:rPr>
          <w:spacing w:val="-3"/>
          <w:szCs w:val="20"/>
        </w:rPr>
        <w:t>F.A.C</w:t>
      </w:r>
      <w:proofErr w:type="spellEnd"/>
      <w:r w:rsidRPr="00467560">
        <w:rPr>
          <w:spacing w:val="-3"/>
          <w:szCs w:val="20"/>
        </w:rPr>
        <w:t>. as listed below.  Two copies of the test data shall be submitted to the Air Ma</w:t>
      </w:r>
      <w:r w:rsidRPr="00B5285E">
        <w:rPr>
          <w:spacing w:val="-3"/>
          <w:szCs w:val="20"/>
        </w:rPr>
        <w:t>nagement Division of the Environmental Protection Commission of Hillsborough County office within 45 days of such testing. Failure to submit the input rate of operation at conditions during testing which do not reflect actual operating conditions may invalidate the data.  Testing shall be conducted while loading a typical mix of products.</w:t>
      </w:r>
      <w:r w:rsidR="00D234CC">
        <w:rPr>
          <w:spacing w:val="-3"/>
          <w:szCs w:val="20"/>
        </w:rPr>
        <w:t xml:space="preserve">  </w:t>
      </w:r>
      <w:r w:rsidRPr="00B5285E">
        <w:rPr>
          <w:spacing w:val="-3"/>
        </w:rPr>
        <w:t>[Rules 62-4.070(3), 62-297.440(2</w:t>
      </w:r>
      <w:proofErr w:type="gramStart"/>
      <w:r w:rsidRPr="00B5285E">
        <w:rPr>
          <w:spacing w:val="-3"/>
        </w:rPr>
        <w:t>)(</w:t>
      </w:r>
      <w:proofErr w:type="gramEnd"/>
      <w:r w:rsidRPr="00B5285E">
        <w:rPr>
          <w:spacing w:val="-3"/>
        </w:rPr>
        <w:t xml:space="preserve">b), and 62-296.510, </w:t>
      </w:r>
      <w:proofErr w:type="spellStart"/>
      <w:r w:rsidRPr="00B5285E">
        <w:rPr>
          <w:spacing w:val="-3"/>
        </w:rPr>
        <w:t>F.A.C</w:t>
      </w:r>
      <w:proofErr w:type="spellEnd"/>
      <w:r w:rsidRPr="00B5285E">
        <w:rPr>
          <w:spacing w:val="-3"/>
        </w:rPr>
        <w:t xml:space="preserve">., 40 </w:t>
      </w:r>
      <w:proofErr w:type="spellStart"/>
      <w:r w:rsidRPr="00B5285E">
        <w:rPr>
          <w:spacing w:val="-3"/>
        </w:rPr>
        <w:t>CFR</w:t>
      </w:r>
      <w:proofErr w:type="spellEnd"/>
      <w:r w:rsidRPr="00B5285E">
        <w:rPr>
          <w:spacing w:val="-3"/>
        </w:rPr>
        <w:t xml:space="preserve"> 60.503 and 40 </w:t>
      </w:r>
      <w:proofErr w:type="spellStart"/>
      <w:r w:rsidRPr="00B5285E">
        <w:rPr>
          <w:spacing w:val="-3"/>
        </w:rPr>
        <w:t>CFR</w:t>
      </w:r>
      <w:proofErr w:type="spellEnd"/>
      <w:r w:rsidRPr="00B5285E">
        <w:rPr>
          <w:spacing w:val="-3"/>
        </w:rPr>
        <w:t xml:space="preserve"> 60.18(c)]</w:t>
      </w:r>
    </w:p>
    <w:p w:rsidR="00D234CC" w:rsidRPr="00B5285E" w:rsidRDefault="00D234C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p>
    <w:p w:rsidR="00B5285E" w:rsidRPr="00B5285E" w:rsidRDefault="00B5285E" w:rsidP="00907417">
      <w:pPr>
        <w:widowControl/>
        <w:numPr>
          <w:ilvl w:val="0"/>
          <w:numId w:val="47"/>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spacing w:val="-3"/>
          <w:szCs w:val="20"/>
        </w:rPr>
        <w:t xml:space="preserve">In order to demonstrate compliance with Specific Condition No. </w:t>
      </w:r>
      <w:r w:rsidRPr="008E3EA0">
        <w:rPr>
          <w:spacing w:val="-3"/>
          <w:szCs w:val="20"/>
        </w:rPr>
        <w:t xml:space="preserve">B.4, the </w:t>
      </w:r>
      <w:proofErr w:type="spellStart"/>
      <w:r w:rsidRPr="008E3EA0">
        <w:rPr>
          <w:spacing w:val="-3"/>
          <w:szCs w:val="20"/>
        </w:rPr>
        <w:t>permittee</w:t>
      </w:r>
      <w:proofErr w:type="spellEnd"/>
      <w:r w:rsidRPr="008E3EA0">
        <w:rPr>
          <w:spacing w:val="-3"/>
          <w:szCs w:val="20"/>
        </w:rPr>
        <w:t xml:space="preserve"> shall perform </w:t>
      </w:r>
      <w:proofErr w:type="spellStart"/>
      <w:r w:rsidRPr="008E3EA0">
        <w:rPr>
          <w:spacing w:val="-3"/>
          <w:szCs w:val="20"/>
        </w:rPr>
        <w:t>VOC</w:t>
      </w:r>
      <w:proofErr w:type="spellEnd"/>
      <w:r w:rsidRPr="008E3EA0">
        <w:rPr>
          <w:spacing w:val="-3"/>
          <w:szCs w:val="20"/>
        </w:rPr>
        <w:t xml:space="preserve"> emission testing on the primary </w:t>
      </w:r>
      <w:proofErr w:type="spellStart"/>
      <w:r w:rsidRPr="008E3EA0">
        <w:rPr>
          <w:spacing w:val="-3"/>
          <w:szCs w:val="20"/>
        </w:rPr>
        <w:t>VCU</w:t>
      </w:r>
      <w:proofErr w:type="spellEnd"/>
      <w:r w:rsidRPr="008E3EA0">
        <w:rPr>
          <w:spacing w:val="-3"/>
          <w:szCs w:val="20"/>
        </w:rPr>
        <w:t xml:space="preserve"> annually. In order to demonstrate compliance with Specific Condition No. B.5, the </w:t>
      </w:r>
      <w:proofErr w:type="spellStart"/>
      <w:r w:rsidRPr="008E3EA0">
        <w:rPr>
          <w:spacing w:val="-3"/>
          <w:szCs w:val="20"/>
        </w:rPr>
        <w:t>permittee</w:t>
      </w:r>
      <w:proofErr w:type="spellEnd"/>
      <w:r w:rsidRPr="008E3EA0">
        <w:rPr>
          <w:spacing w:val="-3"/>
          <w:szCs w:val="20"/>
        </w:rPr>
        <w:t xml:space="preserve"> shall perform com</w:t>
      </w:r>
      <w:r w:rsidRPr="00B5285E">
        <w:rPr>
          <w:spacing w:val="-3"/>
          <w:szCs w:val="20"/>
        </w:rPr>
        <w:t>pliance testing on the Back-up Flare at least 120 days prior to</w:t>
      </w:r>
      <w:r w:rsidR="005C49FE">
        <w:rPr>
          <w:spacing w:val="-3"/>
          <w:szCs w:val="20"/>
        </w:rPr>
        <w:t xml:space="preserve"> submitting the</w:t>
      </w:r>
      <w:r w:rsidRPr="00B5285E">
        <w:rPr>
          <w:spacing w:val="-3"/>
          <w:szCs w:val="20"/>
        </w:rPr>
        <w:t xml:space="preserve"> </w:t>
      </w:r>
      <w:r w:rsidR="00FB6AB5">
        <w:rPr>
          <w:spacing w:val="-3"/>
          <w:szCs w:val="20"/>
        </w:rPr>
        <w:t xml:space="preserve">operating </w:t>
      </w:r>
      <w:r w:rsidRPr="00B5285E">
        <w:rPr>
          <w:spacing w:val="-3"/>
          <w:szCs w:val="20"/>
        </w:rPr>
        <w:t xml:space="preserve">permit </w:t>
      </w:r>
      <w:r w:rsidRPr="00B5285E">
        <w:rPr>
          <w:spacing w:val="-3"/>
        </w:rPr>
        <w:t>renewal</w:t>
      </w:r>
      <w:r w:rsidR="005C49FE">
        <w:rPr>
          <w:spacing w:val="-3"/>
        </w:rPr>
        <w:t xml:space="preserve"> application</w:t>
      </w:r>
      <w:r w:rsidRPr="00B5285E">
        <w:rPr>
          <w:spacing w:val="-3"/>
        </w:rPr>
        <w:t xml:space="preserve"> for opacity, inlet vapor net heating value, and actual flare tip velocity.  However, if the Back-up Flare operates for more than 10% of the total throughput (gallons) through the loading rack for a calendar year, the Back-up Flare shall be tested for opacity, inlet vapor net heating value, and actual flare tip velocity within 90 days of the end of that calendar year.</w:t>
      </w:r>
    </w:p>
    <w:p w:rsidR="00B5285E" w:rsidRPr="00B5285E" w:rsidRDefault="00B5285E" w:rsidP="00907417">
      <w:pPr>
        <w:widowControl/>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rPr>
      </w:pPr>
      <w:r w:rsidRPr="00B5285E">
        <w:rPr>
          <w:spacing w:val="-3"/>
        </w:rPr>
        <w:t xml:space="preserve">The EPA Method 22 observation period for the Back-up Flare shall be at least two hours in duration during formal compliance testing.  The facility shall also conduct daily instantaneous visible emissions observations on the </w:t>
      </w:r>
      <w:proofErr w:type="spellStart"/>
      <w:r w:rsidRPr="00B5285E">
        <w:rPr>
          <w:spacing w:val="-3"/>
        </w:rPr>
        <w:t>VCU</w:t>
      </w:r>
      <w:proofErr w:type="spellEnd"/>
      <w:r w:rsidRPr="00B5285E">
        <w:rPr>
          <w:spacing w:val="-3"/>
        </w:rPr>
        <w:t xml:space="preserve"> and Back-up Flare when in operation and document whether visible emissions were present.  The facility shall maintain a record of the date, time, observer, and results of the observations, including any corrective action taken to eliminate the visible emissions. [40</w:t>
      </w:r>
      <w:r w:rsidR="002A3A5F">
        <w:rPr>
          <w:spacing w:val="-3"/>
        </w:rPr>
        <w:t xml:space="preserve"> </w:t>
      </w:r>
      <w:proofErr w:type="spellStart"/>
      <w:r w:rsidRPr="00B5285E">
        <w:rPr>
          <w:spacing w:val="-3"/>
        </w:rPr>
        <w:t>CFR</w:t>
      </w:r>
      <w:proofErr w:type="spellEnd"/>
      <w:r w:rsidR="002A3A5F">
        <w:rPr>
          <w:spacing w:val="-3"/>
        </w:rPr>
        <w:t xml:space="preserve"> </w:t>
      </w:r>
      <w:r w:rsidRPr="00B5285E">
        <w:rPr>
          <w:spacing w:val="-3"/>
        </w:rPr>
        <w:t>60.18(f</w:t>
      </w:r>
      <w:proofErr w:type="gramStart"/>
      <w:r w:rsidRPr="00B5285E">
        <w:rPr>
          <w:spacing w:val="-3"/>
        </w:rPr>
        <w:t>)(</w:t>
      </w:r>
      <w:proofErr w:type="gramEnd"/>
      <w:r w:rsidRPr="00B5285E">
        <w:rPr>
          <w:spacing w:val="-3"/>
        </w:rPr>
        <w:t xml:space="preserve">1) and </w:t>
      </w:r>
      <w:r w:rsidR="002A3A5F">
        <w:rPr>
          <w:spacing w:val="-3"/>
        </w:rPr>
        <w:t xml:space="preserve">Rule </w:t>
      </w:r>
      <w:r w:rsidRPr="00B5285E">
        <w:rPr>
          <w:spacing w:val="-3"/>
        </w:rPr>
        <w:t xml:space="preserve">62-4.070(3), </w:t>
      </w:r>
      <w:proofErr w:type="spellStart"/>
      <w:r w:rsidRPr="00B5285E">
        <w:rPr>
          <w:spacing w:val="-3"/>
        </w:rPr>
        <w:t>F.A.C</w:t>
      </w:r>
      <w:proofErr w:type="spellEnd"/>
      <w:r w:rsidRPr="00B5285E">
        <w:rPr>
          <w:spacing w:val="-3"/>
        </w:rPr>
        <w:t>.]</w:t>
      </w:r>
    </w:p>
    <w:p w:rsidR="00B5285E" w:rsidRPr="00B5285E" w:rsidRDefault="00B5285E" w:rsidP="00907417">
      <w:pPr>
        <w:widowControl/>
        <w:numPr>
          <w:ilvl w:val="0"/>
          <w:numId w:val="48"/>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The net heating value of the gas being combusted shall be determined using methodology described in 40</w:t>
      </w:r>
      <w:r w:rsidR="002A3A5F">
        <w:rPr>
          <w:spacing w:val="-3"/>
          <w:szCs w:val="20"/>
        </w:rPr>
        <w:t xml:space="preserve"> </w:t>
      </w:r>
      <w:proofErr w:type="spellStart"/>
      <w:r w:rsidRPr="00B5285E">
        <w:rPr>
          <w:spacing w:val="-3"/>
          <w:szCs w:val="20"/>
        </w:rPr>
        <w:t>CFR</w:t>
      </w:r>
      <w:proofErr w:type="spellEnd"/>
      <w:r w:rsidR="002A3A5F">
        <w:rPr>
          <w:spacing w:val="-3"/>
          <w:szCs w:val="20"/>
        </w:rPr>
        <w:t xml:space="preserve"> </w:t>
      </w:r>
      <w:r w:rsidRPr="00B5285E">
        <w:rPr>
          <w:spacing w:val="-3"/>
          <w:szCs w:val="20"/>
        </w:rPr>
        <w:t>60.18(f) for the Flare only.</w:t>
      </w:r>
      <w:r w:rsidR="00CF1BDC" w:rsidRPr="00CF1BDC">
        <w:rPr>
          <w:spacing w:val="-3"/>
        </w:rPr>
        <w:t xml:space="preserve"> </w:t>
      </w:r>
      <w:r w:rsidR="00CF1BDC" w:rsidRPr="00B5285E">
        <w:rPr>
          <w:spacing w:val="-3"/>
        </w:rPr>
        <w:t>[40</w:t>
      </w:r>
      <w:r w:rsidR="00CF1BDC">
        <w:rPr>
          <w:spacing w:val="-3"/>
        </w:rPr>
        <w:t xml:space="preserve"> </w:t>
      </w:r>
      <w:proofErr w:type="spellStart"/>
      <w:r w:rsidR="00CF1BDC" w:rsidRPr="00B5285E">
        <w:rPr>
          <w:spacing w:val="-3"/>
        </w:rPr>
        <w:t>CFR</w:t>
      </w:r>
      <w:proofErr w:type="spellEnd"/>
      <w:r w:rsidR="00CF1BDC">
        <w:rPr>
          <w:spacing w:val="-3"/>
        </w:rPr>
        <w:t xml:space="preserve"> 60.18(f)]</w:t>
      </w:r>
    </w:p>
    <w:p w:rsidR="00B5285E" w:rsidRPr="00B5285E" w:rsidRDefault="00B5285E" w:rsidP="00907417">
      <w:pPr>
        <w:widowControl/>
        <w:numPr>
          <w:ilvl w:val="0"/>
          <w:numId w:val="47"/>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 [40 </w:t>
      </w:r>
      <w:proofErr w:type="spellStart"/>
      <w:r w:rsidRPr="00B5285E">
        <w:rPr>
          <w:spacing w:val="-3"/>
          <w:szCs w:val="20"/>
        </w:rPr>
        <w:t>CFR</w:t>
      </w:r>
      <w:proofErr w:type="spellEnd"/>
      <w:r w:rsidRPr="00B5285E">
        <w:rPr>
          <w:spacing w:val="-3"/>
          <w:szCs w:val="20"/>
        </w:rPr>
        <w:t xml:space="preserve"> 60.503(c)(1)]</w:t>
      </w:r>
    </w:p>
    <w:p w:rsidR="00B5285E" w:rsidRPr="00B5285E" w:rsidRDefault="00B5285E" w:rsidP="00907417">
      <w:pPr>
        <w:widowControl/>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If the vapor collection system is intermittent in operation, the performance test shall begin at a reference vapor holder level and shall end at the same reference vapor holder level and shall end at the same reference point.  The test shall include at least two startups and shutdowns of the vapor processor.  If this does not occur under automatically controlled operations, the system shall be manually controlled. [40 </w:t>
      </w:r>
      <w:proofErr w:type="spellStart"/>
      <w:r w:rsidRPr="00B5285E">
        <w:rPr>
          <w:spacing w:val="-3"/>
          <w:szCs w:val="20"/>
        </w:rPr>
        <w:t>CFR</w:t>
      </w:r>
      <w:proofErr w:type="spellEnd"/>
      <w:r w:rsidRPr="00B5285E">
        <w:rPr>
          <w:spacing w:val="-3"/>
          <w:szCs w:val="20"/>
        </w:rPr>
        <w:t xml:space="preserve"> 60.503(c)(2)]</w:t>
      </w:r>
    </w:p>
    <w:p w:rsidR="00B5285E" w:rsidRPr="00B5285E" w:rsidRDefault="00B5285E" w:rsidP="00907417">
      <w:pPr>
        <w:widowControl/>
        <w:numPr>
          <w:ilvl w:val="0"/>
          <w:numId w:val="4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lastRenderedPageBreak/>
        <w:t xml:space="preserve">To determine the volume (L) of gasoline dispensed during the test period at all loading racks whose vapor emissions are controlled by the processing system being tested, terminal records or readings from gasoline dispensing meters at each loading rack shall be used.  [40 </w:t>
      </w:r>
      <w:proofErr w:type="spellStart"/>
      <w:r w:rsidRPr="00B5285E">
        <w:rPr>
          <w:spacing w:val="-3"/>
          <w:szCs w:val="20"/>
        </w:rPr>
        <w:t>CFR</w:t>
      </w:r>
      <w:proofErr w:type="spellEnd"/>
      <w:r w:rsidRPr="00B5285E">
        <w:rPr>
          <w:spacing w:val="-3"/>
          <w:szCs w:val="20"/>
        </w:rPr>
        <w:t xml:space="preserve"> 60.503(c)(7)]</w:t>
      </w:r>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046D5D" w:rsidRDefault="00B5285E" w:rsidP="00EB1A68">
      <w:pPr>
        <w:widowControl/>
        <w:overflowPunct w:val="0"/>
        <w:autoSpaceDE w:val="0"/>
        <w:autoSpaceDN w:val="0"/>
        <w:adjustRightInd w:val="0"/>
        <w:jc w:val="both"/>
        <w:textAlignment w:val="baseline"/>
        <w:rPr>
          <w:spacing w:val="-3"/>
          <w:szCs w:val="20"/>
        </w:rPr>
      </w:pPr>
      <w:r w:rsidRPr="00046D5D">
        <w:rPr>
          <w:b/>
          <w:szCs w:val="20"/>
        </w:rPr>
        <w:t>B.10.</w:t>
      </w:r>
      <w:r w:rsidRPr="00046D5D">
        <w:rPr>
          <w:spacing w:val="-3"/>
          <w:szCs w:val="20"/>
        </w:rPr>
        <w:t xml:space="preserve">  </w:t>
      </w:r>
      <w:r w:rsidRPr="00046D5D">
        <w:rPr>
          <w:szCs w:val="20"/>
        </w:rPr>
        <w:t xml:space="preserve">Immediately before the performance test required to determine compliance with </w:t>
      </w:r>
      <w:r w:rsidR="0074289F" w:rsidRPr="00046D5D">
        <w:rPr>
          <w:szCs w:val="20"/>
        </w:rPr>
        <w:t xml:space="preserve">40 </w:t>
      </w:r>
      <w:proofErr w:type="spellStart"/>
      <w:r w:rsidR="0074289F" w:rsidRPr="00046D5D">
        <w:rPr>
          <w:szCs w:val="20"/>
        </w:rPr>
        <w:t>CFR</w:t>
      </w:r>
      <w:proofErr w:type="spellEnd"/>
      <w:r w:rsidR="0074289F" w:rsidRPr="00046D5D">
        <w:rPr>
          <w:szCs w:val="20"/>
        </w:rPr>
        <w:t xml:space="preserve"> </w:t>
      </w:r>
      <w:r w:rsidRPr="00046D5D">
        <w:rPr>
          <w:szCs w:val="20"/>
        </w:rPr>
        <w:t xml:space="preserve">60.502(b), (c), and (h) (Specific Condition Nos.B.4 and B.7.) the </w:t>
      </w:r>
      <w:proofErr w:type="spellStart"/>
      <w:r w:rsidRPr="00046D5D">
        <w:rPr>
          <w:szCs w:val="20"/>
        </w:rPr>
        <w:t>permittee</w:t>
      </w:r>
      <w:proofErr w:type="spellEnd"/>
      <w:r w:rsidRPr="00046D5D">
        <w:rPr>
          <w:szCs w:val="20"/>
        </w:rPr>
        <w:t xml:space="preserve"> shall use EPA Method 21 to monitor for leakage of vapor from all potential sources in the terminal's vapor collection system equipment while a gasoline tank truck is being loaded. The </w:t>
      </w:r>
      <w:proofErr w:type="spellStart"/>
      <w:r w:rsidRPr="00046D5D">
        <w:rPr>
          <w:szCs w:val="20"/>
        </w:rPr>
        <w:t>permittee</w:t>
      </w:r>
      <w:proofErr w:type="spellEnd"/>
      <w:r w:rsidRPr="00046D5D">
        <w:rPr>
          <w:szCs w:val="20"/>
        </w:rPr>
        <w:t xml:space="preserve"> shall repair all leaks with readings of 10,000 ppm (as methane) or greater before conducting the performance test.</w:t>
      </w:r>
      <w:r w:rsidR="00EB1A68" w:rsidRPr="00046D5D">
        <w:rPr>
          <w:szCs w:val="20"/>
        </w:rPr>
        <w:t xml:space="preserve">  </w:t>
      </w:r>
      <w:r w:rsidRPr="00046D5D">
        <w:rPr>
          <w:spacing w:val="-3"/>
          <w:szCs w:val="20"/>
        </w:rPr>
        <w:t xml:space="preserve">[40 </w:t>
      </w:r>
      <w:proofErr w:type="spellStart"/>
      <w:r w:rsidRPr="00046D5D">
        <w:rPr>
          <w:spacing w:val="-3"/>
          <w:szCs w:val="20"/>
        </w:rPr>
        <w:t>CFR</w:t>
      </w:r>
      <w:proofErr w:type="spellEnd"/>
      <w:r w:rsidRPr="00046D5D">
        <w:rPr>
          <w:spacing w:val="-3"/>
          <w:szCs w:val="20"/>
        </w:rPr>
        <w:t xml:space="preserve"> 60.503(b)]</w:t>
      </w:r>
    </w:p>
    <w:p w:rsidR="00B5285E" w:rsidRPr="00046D5D"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EB1A68" w:rsidRPr="00B5285E" w:rsidRDefault="00B5285E" w:rsidP="00EB1A68">
      <w:pPr>
        <w:widowControl/>
        <w:numPr>
          <w:ilvl w:val="12"/>
          <w:numId w:val="0"/>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046D5D">
        <w:rPr>
          <w:b/>
          <w:spacing w:val="-3"/>
          <w:szCs w:val="20"/>
        </w:rPr>
        <w:t xml:space="preserve">B.11. </w:t>
      </w:r>
      <w:r w:rsidR="00EB1A68" w:rsidRPr="00046D5D">
        <w:rPr>
          <w:b/>
          <w:spacing w:val="-3"/>
          <w:szCs w:val="20"/>
        </w:rPr>
        <w:t xml:space="preserve">  </w:t>
      </w:r>
      <w:r w:rsidRPr="00046D5D">
        <w:rPr>
          <w:spacing w:val="-3"/>
          <w:szCs w:val="20"/>
        </w:rPr>
        <w:t xml:space="preserve">The </w:t>
      </w:r>
      <w:proofErr w:type="spellStart"/>
      <w:r w:rsidRPr="00046D5D">
        <w:rPr>
          <w:spacing w:val="-3"/>
          <w:szCs w:val="20"/>
        </w:rPr>
        <w:t>permittee</w:t>
      </w:r>
      <w:proofErr w:type="spellEnd"/>
      <w:r w:rsidRPr="00046D5D">
        <w:rPr>
          <w:spacing w:val="-3"/>
          <w:szCs w:val="20"/>
        </w:rPr>
        <w:t xml:space="preserve"> shall determine compliance with the standard in </w:t>
      </w:r>
      <w:r w:rsidR="00EB1A68" w:rsidRPr="00046D5D">
        <w:rPr>
          <w:szCs w:val="20"/>
        </w:rPr>
        <w:t xml:space="preserve">40 </w:t>
      </w:r>
      <w:proofErr w:type="spellStart"/>
      <w:r w:rsidR="00EB1A68" w:rsidRPr="00046D5D">
        <w:rPr>
          <w:szCs w:val="20"/>
        </w:rPr>
        <w:t>CFR</w:t>
      </w:r>
      <w:proofErr w:type="spellEnd"/>
      <w:r w:rsidRPr="00046D5D">
        <w:rPr>
          <w:szCs w:val="20"/>
        </w:rPr>
        <w:t xml:space="preserve"> </w:t>
      </w:r>
      <w:r w:rsidRPr="00046D5D">
        <w:rPr>
          <w:spacing w:val="-3"/>
          <w:szCs w:val="20"/>
        </w:rPr>
        <w:t>60.502(h) (Specific Condition B.7) as follows:</w:t>
      </w:r>
      <w:r w:rsidR="00EB1A68" w:rsidRPr="00046D5D">
        <w:rPr>
          <w:spacing w:val="-3"/>
          <w:szCs w:val="20"/>
        </w:rPr>
        <w:t xml:space="preserve">  [40 </w:t>
      </w:r>
      <w:proofErr w:type="spellStart"/>
      <w:r w:rsidR="00EB1A68" w:rsidRPr="00046D5D">
        <w:rPr>
          <w:spacing w:val="-3"/>
          <w:szCs w:val="20"/>
        </w:rPr>
        <w:t>CFR</w:t>
      </w:r>
      <w:proofErr w:type="spellEnd"/>
      <w:r w:rsidR="00EB1A68" w:rsidRPr="00046D5D">
        <w:rPr>
          <w:spacing w:val="-3"/>
          <w:szCs w:val="20"/>
        </w:rPr>
        <w:t xml:space="preserve"> 60.503(d</w:t>
      </w:r>
      <w:proofErr w:type="gramStart"/>
      <w:r w:rsidR="00EB1A68" w:rsidRPr="00046D5D">
        <w:rPr>
          <w:spacing w:val="-3"/>
          <w:szCs w:val="20"/>
        </w:rPr>
        <w:t>)(</w:t>
      </w:r>
      <w:proofErr w:type="gramEnd"/>
      <w:r w:rsidR="00EB1A68" w:rsidRPr="00046D5D">
        <w:rPr>
          <w:spacing w:val="-3"/>
          <w:szCs w:val="20"/>
        </w:rPr>
        <w:t>1)</w:t>
      </w:r>
      <w:r w:rsidR="0074289F" w:rsidRPr="00046D5D">
        <w:rPr>
          <w:spacing w:val="-3"/>
          <w:szCs w:val="20"/>
        </w:rPr>
        <w:t xml:space="preserve"> and </w:t>
      </w:r>
      <w:r w:rsidR="00EB1A68" w:rsidRPr="00046D5D">
        <w:rPr>
          <w:spacing w:val="-3"/>
          <w:szCs w:val="20"/>
        </w:rPr>
        <w:t>(2)]</w:t>
      </w:r>
    </w:p>
    <w:p w:rsidR="00EB1A68" w:rsidRPr="00B5285E" w:rsidRDefault="00EB1A68"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5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A pressure measurement device (liquid manometer, </w:t>
      </w:r>
      <w:proofErr w:type="spellStart"/>
      <w:r w:rsidRPr="00B5285E">
        <w:rPr>
          <w:spacing w:val="-3"/>
          <w:szCs w:val="20"/>
        </w:rPr>
        <w:t>magnehelic</w:t>
      </w:r>
      <w:proofErr w:type="spellEnd"/>
      <w:r w:rsidRPr="00B5285E">
        <w:rPr>
          <w:spacing w:val="-3"/>
          <w:szCs w:val="20"/>
        </w:rPr>
        <w:t xml:space="preserve"> gauge or equivalent instrument), capable of measuring 500 mm of water gauge pressure with ± 2.5 mm of water precision, shall be calibrated and installed on the terminal’s vapor collection system at a  pressure tap located as close as possible to the connection with the gasoline tank truck.</w:t>
      </w:r>
    </w:p>
    <w:p w:rsidR="00B5285E" w:rsidRPr="008E3EA0" w:rsidRDefault="00B5285E" w:rsidP="00907417">
      <w:pPr>
        <w:widowControl/>
        <w:numPr>
          <w:ilvl w:val="0"/>
          <w:numId w:val="5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During the performance test as required in Specific Conditio</w:t>
      </w:r>
      <w:r w:rsidRPr="008E3EA0">
        <w:rPr>
          <w:spacing w:val="-3"/>
          <w:szCs w:val="20"/>
        </w:rPr>
        <w:t>n No. B.9., the pressure shall be recorded every 5 minutes while a gasoline truck is being loaded; the highest instantaneous pressure that occurs during each loading shall also be recorded.  Every loading position must be tested at least once during the performance test.</w:t>
      </w:r>
    </w:p>
    <w:p w:rsidR="00B5285E" w:rsidRPr="00B5285E" w:rsidRDefault="00B5285E" w:rsidP="00B5285E">
      <w:pPr>
        <w:widowControl/>
        <w:numPr>
          <w:ilvl w:val="12"/>
          <w:numId w:val="0"/>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ab/>
      </w:r>
      <w:r w:rsidRPr="00B5285E">
        <w:rPr>
          <w:spacing w:val="-3"/>
          <w:szCs w:val="20"/>
        </w:rPr>
        <w:tab/>
      </w:r>
    </w:p>
    <w:p w:rsidR="00B5285E" w:rsidRPr="00B5285E" w:rsidRDefault="00B5285E" w:rsidP="00EB1A68">
      <w:pPr>
        <w:widowControl/>
        <w:tabs>
          <w:tab w:val="left" w:pos="0"/>
        </w:tabs>
        <w:suppressAutoHyphens/>
        <w:overflowPunct w:val="0"/>
        <w:autoSpaceDE w:val="0"/>
        <w:autoSpaceDN w:val="0"/>
        <w:adjustRightInd w:val="0"/>
        <w:jc w:val="both"/>
        <w:textAlignment w:val="baseline"/>
        <w:rPr>
          <w:szCs w:val="20"/>
        </w:rPr>
      </w:pPr>
      <w:r w:rsidRPr="00B5285E">
        <w:rPr>
          <w:b/>
          <w:szCs w:val="20"/>
        </w:rPr>
        <w:t>B.1</w:t>
      </w:r>
      <w:r w:rsidR="00A36D7C">
        <w:rPr>
          <w:b/>
          <w:szCs w:val="20"/>
        </w:rPr>
        <w:t>2</w:t>
      </w:r>
      <w:r w:rsidRPr="00B5285E">
        <w:rPr>
          <w:b/>
          <w:szCs w:val="20"/>
        </w:rPr>
        <w:t xml:space="preserve">.   </w:t>
      </w:r>
      <w:r w:rsidRPr="00B5285E">
        <w:rPr>
          <w:szCs w:val="20"/>
        </w:rPr>
        <w:t xml:space="preserve">The </w:t>
      </w:r>
      <w:proofErr w:type="spellStart"/>
      <w:r w:rsidRPr="00B5285E">
        <w:rPr>
          <w:szCs w:val="20"/>
        </w:rPr>
        <w:t>permittee</w:t>
      </w:r>
      <w:proofErr w:type="spellEnd"/>
      <w:r w:rsidRPr="00B5285E">
        <w:rPr>
          <w:szCs w:val="20"/>
        </w:rPr>
        <w:t xml:space="preserve"> shall install, maintain and calibrate a monitoring system that continuously monitors and records the combustion chamber temperature</w:t>
      </w:r>
      <w:r w:rsidR="00EB1A68">
        <w:rPr>
          <w:szCs w:val="20"/>
        </w:rPr>
        <w:t xml:space="preserve"> of the </w:t>
      </w:r>
      <w:proofErr w:type="spellStart"/>
      <w:r w:rsidR="00EB1A68">
        <w:rPr>
          <w:szCs w:val="20"/>
        </w:rPr>
        <w:t>VCU</w:t>
      </w:r>
      <w:proofErr w:type="spellEnd"/>
      <w:r w:rsidRPr="00B5285E">
        <w:rPr>
          <w:szCs w:val="20"/>
        </w:rPr>
        <w:t>.</w:t>
      </w:r>
      <w:r w:rsidR="00EB1A68">
        <w:rPr>
          <w:szCs w:val="20"/>
        </w:rPr>
        <w:t xml:space="preserve">  </w:t>
      </w:r>
      <w:proofErr w:type="gramStart"/>
      <w:r w:rsidRPr="00B5285E">
        <w:rPr>
          <w:szCs w:val="20"/>
        </w:rPr>
        <w:t xml:space="preserve">[Rule 62-4.070(3), </w:t>
      </w:r>
      <w:proofErr w:type="spellStart"/>
      <w:r w:rsidRPr="00B5285E">
        <w:rPr>
          <w:szCs w:val="20"/>
        </w:rPr>
        <w:t>F.A.C</w:t>
      </w:r>
      <w:proofErr w:type="spellEnd"/>
      <w:r w:rsidRPr="00B5285E">
        <w:rPr>
          <w:szCs w:val="20"/>
        </w:rPr>
        <w:t>.)</w:t>
      </w:r>
      <w:proofErr w:type="gramEnd"/>
    </w:p>
    <w:p w:rsidR="00B5285E" w:rsidRPr="00B5285E" w:rsidRDefault="00B5285E" w:rsidP="00B5285E">
      <w:pPr>
        <w:widowControl/>
        <w:tabs>
          <w:tab w:val="left" w:pos="0"/>
        </w:tabs>
        <w:suppressAutoHyphens/>
        <w:overflowPunct w:val="0"/>
        <w:autoSpaceDE w:val="0"/>
        <w:autoSpaceDN w:val="0"/>
        <w:adjustRightInd w:val="0"/>
        <w:textAlignment w:val="baseline"/>
        <w:rPr>
          <w:szCs w:val="20"/>
          <w:u w:val="single"/>
        </w:rPr>
      </w:pPr>
    </w:p>
    <w:p w:rsidR="00B5285E" w:rsidRPr="00B5285E" w:rsidRDefault="00B5285E" w:rsidP="00B5285E">
      <w:pPr>
        <w:widowControl/>
        <w:overflowPunct w:val="0"/>
        <w:autoSpaceDE w:val="0"/>
        <w:autoSpaceDN w:val="0"/>
        <w:adjustRightInd w:val="0"/>
        <w:textAlignment w:val="baseline"/>
        <w:rPr>
          <w:szCs w:val="20"/>
          <w:u w:val="single"/>
        </w:rPr>
      </w:pPr>
      <w:r w:rsidRPr="00B5285E">
        <w:rPr>
          <w:b/>
          <w:szCs w:val="20"/>
          <w:u w:val="single"/>
        </w:rPr>
        <w:t>Recordkeeping and Reporting Requirements</w:t>
      </w:r>
    </w:p>
    <w:p w:rsidR="00B5285E" w:rsidRPr="00B5285E" w:rsidRDefault="00B5285E" w:rsidP="00B5285E">
      <w:pPr>
        <w:widowControl/>
        <w:overflowPunct w:val="0"/>
        <w:autoSpaceDE w:val="0"/>
        <w:autoSpaceDN w:val="0"/>
        <w:adjustRightInd w:val="0"/>
        <w:textAlignment w:val="baseline"/>
        <w:rPr>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8E3EA0">
        <w:rPr>
          <w:b/>
          <w:spacing w:val="-3"/>
          <w:szCs w:val="20"/>
        </w:rPr>
        <w:t>B.1</w:t>
      </w:r>
      <w:r w:rsidR="00A36D7C" w:rsidRPr="008E3EA0">
        <w:rPr>
          <w:b/>
          <w:spacing w:val="-3"/>
          <w:szCs w:val="20"/>
        </w:rPr>
        <w:t>3</w:t>
      </w:r>
      <w:r w:rsidRPr="008E3EA0">
        <w:rPr>
          <w:b/>
          <w:spacing w:val="-3"/>
          <w:szCs w:val="20"/>
        </w:rPr>
        <w:t xml:space="preserve">. </w:t>
      </w:r>
      <w:r w:rsidRPr="008E3EA0">
        <w:rPr>
          <w:spacing w:val="-3"/>
          <w:szCs w:val="20"/>
        </w:rPr>
        <w:t>The tank truck vapor tightness documentation required in 40</w:t>
      </w:r>
      <w:r w:rsidR="00EB1A68" w:rsidRPr="008E3EA0">
        <w:rPr>
          <w:spacing w:val="-3"/>
          <w:szCs w:val="20"/>
        </w:rPr>
        <w:t xml:space="preserve"> </w:t>
      </w:r>
      <w:proofErr w:type="spellStart"/>
      <w:r w:rsidRPr="008E3EA0">
        <w:rPr>
          <w:spacing w:val="-3"/>
          <w:szCs w:val="20"/>
        </w:rPr>
        <w:t>CFR</w:t>
      </w:r>
      <w:proofErr w:type="spellEnd"/>
      <w:r w:rsidR="00EB1A68" w:rsidRPr="008E3EA0">
        <w:rPr>
          <w:spacing w:val="-3"/>
          <w:szCs w:val="20"/>
        </w:rPr>
        <w:t xml:space="preserve"> </w:t>
      </w:r>
      <w:r w:rsidRPr="008E3EA0">
        <w:rPr>
          <w:spacing w:val="-3"/>
          <w:szCs w:val="20"/>
        </w:rPr>
        <w:t>60.502(e</w:t>
      </w:r>
      <w:proofErr w:type="gramStart"/>
      <w:r w:rsidRPr="008E3EA0">
        <w:rPr>
          <w:spacing w:val="-3"/>
          <w:szCs w:val="20"/>
        </w:rPr>
        <w:t>)(</w:t>
      </w:r>
      <w:proofErr w:type="gramEnd"/>
      <w:r w:rsidRPr="008E3EA0">
        <w:rPr>
          <w:spacing w:val="-3"/>
          <w:szCs w:val="20"/>
        </w:rPr>
        <w:t>1) (Specific Condition No. B.7.) shall be kept on file in a permanent form available for inspection.  The documentation file for each gasoline tank truck shall be updated at least once per year to reflect current test results as determined by EPA Method 27.  This documentation shall include, as a minimum, the following information:</w:t>
      </w:r>
      <w:r w:rsidR="00EB1A68" w:rsidRPr="008E3EA0">
        <w:rPr>
          <w:spacing w:val="-3"/>
          <w:szCs w:val="20"/>
        </w:rPr>
        <w:t xml:space="preserve">  </w:t>
      </w:r>
      <w:r w:rsidRPr="008E3EA0">
        <w:rPr>
          <w:spacing w:val="-3"/>
          <w:szCs w:val="20"/>
        </w:rPr>
        <w:t xml:space="preserve">[40 </w:t>
      </w:r>
      <w:proofErr w:type="spellStart"/>
      <w:r w:rsidRPr="008E3EA0">
        <w:rPr>
          <w:spacing w:val="-3"/>
          <w:szCs w:val="20"/>
        </w:rPr>
        <w:t>CFR</w:t>
      </w:r>
      <w:proofErr w:type="spellEnd"/>
      <w:r w:rsidRPr="008E3EA0">
        <w:rPr>
          <w:spacing w:val="-3"/>
          <w:szCs w:val="20"/>
        </w:rPr>
        <w:t xml:space="preserve"> 60.505(a)</w:t>
      </w:r>
      <w:r w:rsidR="009B1173" w:rsidRPr="008E3EA0">
        <w:rPr>
          <w:spacing w:val="-3"/>
          <w:szCs w:val="20"/>
        </w:rPr>
        <w:t xml:space="preserve"> and </w:t>
      </w:r>
      <w:r w:rsidRPr="008E3EA0">
        <w:rPr>
          <w:spacing w:val="-3"/>
          <w:szCs w:val="20"/>
        </w:rPr>
        <w:t>(b)]</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Test Title:  Gasoline Delivery Tank Pressure</w:t>
      </w:r>
      <w:r w:rsidR="00EB1A68">
        <w:rPr>
          <w:spacing w:val="-3"/>
          <w:szCs w:val="20"/>
        </w:rPr>
        <w:t xml:space="preserve"> Test - EPA reference Method 27</w:t>
      </w:r>
    </w:p>
    <w:p w:rsidR="00B5285E" w:rsidRPr="00B5285E" w:rsidRDefault="00EB1A68" w:rsidP="00907417">
      <w:pPr>
        <w:widowControl/>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Tank owner and address</w:t>
      </w:r>
    </w:p>
    <w:p w:rsidR="00B5285E" w:rsidRPr="00B5285E" w:rsidRDefault="00B5285E" w:rsidP="00907417">
      <w:pPr>
        <w:widowControl/>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Tank i</w:t>
      </w:r>
      <w:r w:rsidR="00EB1A68">
        <w:rPr>
          <w:spacing w:val="-3"/>
          <w:szCs w:val="20"/>
        </w:rPr>
        <w:t>dentification number</w:t>
      </w:r>
    </w:p>
    <w:p w:rsidR="00B5285E" w:rsidRPr="00B5285E" w:rsidRDefault="00EB1A68" w:rsidP="00907417">
      <w:pPr>
        <w:widowControl/>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Test location</w:t>
      </w:r>
    </w:p>
    <w:p w:rsidR="00B5285E" w:rsidRPr="00B5285E" w:rsidRDefault="00EB1A68" w:rsidP="00907417">
      <w:pPr>
        <w:widowControl/>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Date of test</w:t>
      </w:r>
    </w:p>
    <w:p w:rsidR="00B5285E" w:rsidRPr="00B5285E" w:rsidRDefault="00EB1A68" w:rsidP="00907417">
      <w:pPr>
        <w:widowControl/>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lastRenderedPageBreak/>
        <w:t>Tester name and signature</w:t>
      </w:r>
    </w:p>
    <w:p w:rsidR="00B5285E" w:rsidRPr="00B5285E" w:rsidRDefault="00B5285E" w:rsidP="00907417">
      <w:pPr>
        <w:widowControl/>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Witnessing inspector, if any:  </w:t>
      </w:r>
      <w:r w:rsidR="00EB1A68">
        <w:rPr>
          <w:spacing w:val="-3"/>
          <w:szCs w:val="20"/>
        </w:rPr>
        <w:t>Name, signature and affiliation</w:t>
      </w:r>
    </w:p>
    <w:p w:rsidR="00B5285E" w:rsidRPr="00B5285E" w:rsidRDefault="00B5285E" w:rsidP="00907417">
      <w:pPr>
        <w:widowControl/>
        <w:numPr>
          <w:ilvl w:val="0"/>
          <w:numId w:val="51"/>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Test Results:  Actual pressure change in 5 minutes, mm of water (average for 2 runs)</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b/>
          <w:spacing w:val="-3"/>
          <w:szCs w:val="20"/>
        </w:rPr>
        <w:t>B.1</w:t>
      </w:r>
      <w:r w:rsidR="00A36D7C">
        <w:rPr>
          <w:b/>
          <w:spacing w:val="-3"/>
          <w:szCs w:val="20"/>
        </w:rPr>
        <w:t>4</w:t>
      </w:r>
      <w:proofErr w:type="gramStart"/>
      <w:r w:rsidRPr="00B5285E">
        <w:rPr>
          <w:b/>
          <w:spacing w:val="-3"/>
          <w:szCs w:val="20"/>
        </w:rPr>
        <w:t>.</w:t>
      </w:r>
      <w:r w:rsidRPr="00B5285E">
        <w:rPr>
          <w:spacing w:val="-3"/>
          <w:szCs w:val="20"/>
        </w:rPr>
        <w:t xml:space="preserve">  A</w:t>
      </w:r>
      <w:proofErr w:type="gramEnd"/>
      <w:r w:rsidRPr="00B5285E">
        <w:rPr>
          <w:spacing w:val="-3"/>
          <w:szCs w:val="20"/>
        </w:rPr>
        <w:t xml:space="preserve"> record of each monthly leak inspection r</w:t>
      </w:r>
      <w:r w:rsidRPr="00BE76A8">
        <w:rPr>
          <w:spacing w:val="-3"/>
          <w:szCs w:val="20"/>
        </w:rPr>
        <w:t xml:space="preserve">equired under 40CFR60.502(j) (Specific Condition No. B.7.) shall be kept on file at the terminal for at least 5 years. Inspection records shall include, as a minimum, the following information:  [40 </w:t>
      </w:r>
      <w:proofErr w:type="spellStart"/>
      <w:r w:rsidRPr="00BE76A8">
        <w:rPr>
          <w:spacing w:val="-3"/>
          <w:szCs w:val="20"/>
        </w:rPr>
        <w:t>CFR</w:t>
      </w:r>
      <w:proofErr w:type="spellEnd"/>
      <w:r w:rsidRPr="00BE76A8">
        <w:rPr>
          <w:spacing w:val="-3"/>
          <w:szCs w:val="20"/>
        </w:rPr>
        <w:t xml:space="preserve"> 60.505(c) and </w:t>
      </w:r>
      <w:r w:rsidR="00556030" w:rsidRPr="00BE76A8">
        <w:rPr>
          <w:spacing w:val="-3"/>
          <w:szCs w:val="20"/>
        </w:rPr>
        <w:t>R</w:t>
      </w:r>
      <w:r w:rsidR="00556030">
        <w:rPr>
          <w:spacing w:val="-3"/>
          <w:szCs w:val="20"/>
        </w:rPr>
        <w:t>ule 62-4.070(3)</w:t>
      </w:r>
      <w:r w:rsidRPr="00B5285E">
        <w:rPr>
          <w:spacing w:val="-3"/>
          <w:szCs w:val="20"/>
        </w:rPr>
        <w:t xml:space="preserve">, </w:t>
      </w:r>
      <w:proofErr w:type="spellStart"/>
      <w:r w:rsidRPr="00B5285E">
        <w:rPr>
          <w:spacing w:val="-3"/>
          <w:szCs w:val="20"/>
        </w:rPr>
        <w:t>F.A.C</w:t>
      </w:r>
      <w:proofErr w:type="spellEnd"/>
      <w:r w:rsidRPr="00B5285E">
        <w:rPr>
          <w:spacing w:val="-3"/>
          <w:szCs w:val="20"/>
        </w:rPr>
        <w:t>.]</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EB1A68" w:rsidP="00907417">
      <w:pPr>
        <w:widowControl/>
        <w:numPr>
          <w:ilvl w:val="0"/>
          <w:numId w:val="5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Date of inspection</w:t>
      </w:r>
    </w:p>
    <w:p w:rsidR="00B5285E" w:rsidRPr="00B5285E" w:rsidRDefault="00B5285E" w:rsidP="00907417">
      <w:pPr>
        <w:widowControl/>
        <w:numPr>
          <w:ilvl w:val="0"/>
          <w:numId w:val="5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Findings (may indicate no leaks discovered; or location, nat</w:t>
      </w:r>
      <w:r w:rsidR="00EB1A68">
        <w:rPr>
          <w:spacing w:val="-3"/>
          <w:szCs w:val="20"/>
        </w:rPr>
        <w:t>ure, and severity of each leak)</w:t>
      </w:r>
    </w:p>
    <w:p w:rsidR="00B5285E" w:rsidRPr="00B5285E" w:rsidRDefault="00EB1A68" w:rsidP="00907417">
      <w:pPr>
        <w:widowControl/>
        <w:numPr>
          <w:ilvl w:val="0"/>
          <w:numId w:val="5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spacing w:val="-3"/>
          <w:szCs w:val="20"/>
        </w:rPr>
        <w:t>Leak determination method</w:t>
      </w:r>
    </w:p>
    <w:p w:rsidR="00B5285E" w:rsidRPr="00EB1A68" w:rsidRDefault="00B5285E" w:rsidP="00EB1A68">
      <w:pPr>
        <w:pStyle w:val="ListParagraph"/>
        <w:widowControl/>
        <w:numPr>
          <w:ilvl w:val="0"/>
          <w:numId w:val="5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EB1A68">
        <w:rPr>
          <w:spacing w:val="-3"/>
          <w:szCs w:val="20"/>
        </w:rPr>
        <w:t>Corrective action (date each leak repaired; reasons for repair interval in excess of 15 days)</w:t>
      </w:r>
    </w:p>
    <w:p w:rsidR="00B5285E" w:rsidRPr="00B5285E" w:rsidRDefault="00B5285E" w:rsidP="00907417">
      <w:pPr>
        <w:widowControl/>
        <w:numPr>
          <w:ilvl w:val="0"/>
          <w:numId w:val="52"/>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Inspector name an</w:t>
      </w:r>
      <w:r w:rsidR="00EB1A68">
        <w:rPr>
          <w:spacing w:val="-3"/>
          <w:szCs w:val="20"/>
        </w:rPr>
        <w:t>d signature</w:t>
      </w:r>
    </w:p>
    <w:p w:rsidR="00B5285E" w:rsidRPr="00B5285E" w:rsidRDefault="00B5285E" w:rsidP="00B5285E">
      <w:pPr>
        <w:widowControl/>
        <w:numPr>
          <w:ilvl w:val="12"/>
          <w:numId w:val="0"/>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E76A8">
        <w:rPr>
          <w:b/>
          <w:spacing w:val="-3"/>
          <w:szCs w:val="20"/>
        </w:rPr>
        <w:t>B.1</w:t>
      </w:r>
      <w:r w:rsidR="00A36D7C" w:rsidRPr="00BE76A8">
        <w:rPr>
          <w:b/>
          <w:spacing w:val="-3"/>
          <w:szCs w:val="20"/>
        </w:rPr>
        <w:t>5</w:t>
      </w:r>
      <w:r w:rsidRPr="00BE76A8">
        <w:rPr>
          <w:b/>
          <w:spacing w:val="-3"/>
          <w:szCs w:val="20"/>
        </w:rPr>
        <w:t xml:space="preserve">. </w:t>
      </w:r>
      <w:r w:rsidRPr="00BE76A8">
        <w:rPr>
          <w:spacing w:val="-3"/>
          <w:szCs w:val="20"/>
        </w:rPr>
        <w:t xml:space="preserve">The </w:t>
      </w:r>
      <w:proofErr w:type="spellStart"/>
      <w:r w:rsidRPr="00BE76A8">
        <w:rPr>
          <w:spacing w:val="-3"/>
          <w:szCs w:val="20"/>
        </w:rPr>
        <w:t>permittee</w:t>
      </w:r>
      <w:proofErr w:type="spellEnd"/>
      <w:r w:rsidRPr="00BE76A8">
        <w:rPr>
          <w:spacing w:val="-3"/>
          <w:szCs w:val="20"/>
        </w:rPr>
        <w:t xml:space="preserve"> shall keep documentation of all notifications required by 40</w:t>
      </w:r>
      <w:r w:rsidR="00EB1A68" w:rsidRPr="00BE76A8">
        <w:rPr>
          <w:spacing w:val="-3"/>
          <w:szCs w:val="20"/>
        </w:rPr>
        <w:t xml:space="preserve"> </w:t>
      </w:r>
      <w:proofErr w:type="spellStart"/>
      <w:r w:rsidRPr="00BE76A8">
        <w:rPr>
          <w:spacing w:val="-3"/>
          <w:szCs w:val="20"/>
        </w:rPr>
        <w:t>CFR</w:t>
      </w:r>
      <w:proofErr w:type="spellEnd"/>
      <w:r w:rsidR="00556030" w:rsidRPr="00BE76A8">
        <w:rPr>
          <w:spacing w:val="-3"/>
          <w:szCs w:val="20"/>
        </w:rPr>
        <w:t xml:space="preserve"> </w:t>
      </w:r>
      <w:r w:rsidRPr="00BE76A8">
        <w:rPr>
          <w:spacing w:val="-3"/>
          <w:szCs w:val="20"/>
        </w:rPr>
        <w:t>60.502(e</w:t>
      </w:r>
      <w:proofErr w:type="gramStart"/>
      <w:r w:rsidRPr="00BE76A8">
        <w:rPr>
          <w:spacing w:val="-3"/>
          <w:szCs w:val="20"/>
        </w:rPr>
        <w:t>)(</w:t>
      </w:r>
      <w:proofErr w:type="gramEnd"/>
      <w:r w:rsidRPr="00BE76A8">
        <w:rPr>
          <w:spacing w:val="-3"/>
          <w:szCs w:val="20"/>
        </w:rPr>
        <w:t xml:space="preserve">4) (Specific Condition No. </w:t>
      </w:r>
      <w:proofErr w:type="gramStart"/>
      <w:r w:rsidRPr="00BE76A8">
        <w:rPr>
          <w:spacing w:val="-3"/>
          <w:szCs w:val="20"/>
        </w:rPr>
        <w:t>B.7.) on file at the facility for at least five (5) years.</w:t>
      </w:r>
      <w:proofErr w:type="gramEnd"/>
      <w:r w:rsidR="00EB1A68" w:rsidRPr="00BE76A8">
        <w:rPr>
          <w:spacing w:val="-3"/>
          <w:szCs w:val="20"/>
        </w:rPr>
        <w:t xml:space="preserve">  </w:t>
      </w:r>
      <w:proofErr w:type="gramStart"/>
      <w:r w:rsidRPr="00BE76A8">
        <w:rPr>
          <w:spacing w:val="-3"/>
          <w:szCs w:val="20"/>
        </w:rPr>
        <w:t xml:space="preserve">[40 </w:t>
      </w:r>
      <w:proofErr w:type="spellStart"/>
      <w:r w:rsidRPr="00BE76A8">
        <w:rPr>
          <w:spacing w:val="-3"/>
          <w:szCs w:val="20"/>
        </w:rPr>
        <w:t>CFR</w:t>
      </w:r>
      <w:proofErr w:type="spellEnd"/>
      <w:r w:rsidRPr="00BE76A8">
        <w:rPr>
          <w:spacing w:val="-3"/>
          <w:szCs w:val="20"/>
        </w:rPr>
        <w:t xml:space="preserve"> 60.505(d) and </w:t>
      </w:r>
      <w:r w:rsidR="00556030" w:rsidRPr="00BE76A8">
        <w:rPr>
          <w:spacing w:val="-3"/>
          <w:szCs w:val="20"/>
        </w:rPr>
        <w:t xml:space="preserve">Rule 62-4.070(3), </w:t>
      </w:r>
      <w:proofErr w:type="spellStart"/>
      <w:r w:rsidR="00556030" w:rsidRPr="00BE76A8">
        <w:rPr>
          <w:spacing w:val="-3"/>
          <w:szCs w:val="20"/>
        </w:rPr>
        <w:t>F.A.C</w:t>
      </w:r>
      <w:proofErr w:type="spellEnd"/>
      <w:r w:rsidRPr="00BE76A8">
        <w:rPr>
          <w:spacing w:val="-3"/>
          <w:szCs w:val="20"/>
        </w:rPr>
        <w:t>.]</w:t>
      </w:r>
      <w:proofErr w:type="gramEnd"/>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b/>
          <w:spacing w:val="-3"/>
          <w:szCs w:val="20"/>
        </w:rPr>
        <w:t>B.1</w:t>
      </w:r>
      <w:r w:rsidR="00A36D7C">
        <w:rPr>
          <w:b/>
          <w:spacing w:val="-3"/>
          <w:szCs w:val="20"/>
        </w:rPr>
        <w:t>6</w:t>
      </w:r>
      <w:r w:rsidRPr="00B5285E">
        <w:rPr>
          <w:b/>
          <w:spacing w:val="-3"/>
          <w:szCs w:val="20"/>
        </w:rPr>
        <w:t xml:space="preserve">. </w:t>
      </w:r>
      <w:r w:rsidRPr="00B5285E">
        <w:rPr>
          <w:spacing w:val="-3"/>
          <w:szCs w:val="20"/>
        </w:rPr>
        <w:t xml:space="preserve">The </w:t>
      </w:r>
      <w:proofErr w:type="spellStart"/>
      <w:r w:rsidRPr="00B5285E">
        <w:rPr>
          <w:spacing w:val="-3"/>
          <w:szCs w:val="20"/>
        </w:rPr>
        <w:t>permittee</w:t>
      </w:r>
      <w:proofErr w:type="spellEnd"/>
      <w:r w:rsidRPr="00B5285E">
        <w:rPr>
          <w:spacing w:val="-3"/>
          <w:szCs w:val="20"/>
        </w:rPr>
        <w:t xml:space="preserve"> shall keep records of all replacements or additions of components performed on an existing vapor processing system for at least five years.</w:t>
      </w:r>
      <w:r w:rsidR="00EB1A68">
        <w:rPr>
          <w:spacing w:val="-3"/>
          <w:szCs w:val="20"/>
        </w:rPr>
        <w:t xml:space="preserve">  </w:t>
      </w:r>
      <w:r w:rsidRPr="00B5285E">
        <w:rPr>
          <w:spacing w:val="-3"/>
          <w:szCs w:val="20"/>
        </w:rPr>
        <w:t xml:space="preserve">[40 </w:t>
      </w:r>
      <w:proofErr w:type="spellStart"/>
      <w:r w:rsidRPr="00B5285E">
        <w:rPr>
          <w:spacing w:val="-3"/>
          <w:szCs w:val="20"/>
        </w:rPr>
        <w:t>CFR</w:t>
      </w:r>
      <w:proofErr w:type="spellEnd"/>
      <w:r w:rsidRPr="00B5285E">
        <w:rPr>
          <w:spacing w:val="-3"/>
          <w:szCs w:val="20"/>
        </w:rPr>
        <w:t xml:space="preserve"> 60.505(f) and Rule 62-213.440, </w:t>
      </w:r>
      <w:proofErr w:type="spellStart"/>
      <w:r w:rsidRPr="00B5285E">
        <w:rPr>
          <w:spacing w:val="-3"/>
          <w:szCs w:val="20"/>
        </w:rPr>
        <w:t>F.A.C</w:t>
      </w:r>
      <w:proofErr w:type="spellEnd"/>
      <w:r w:rsidRPr="00B5285E">
        <w:rPr>
          <w:spacing w:val="-3"/>
          <w:szCs w:val="20"/>
        </w:rPr>
        <w:t>.]</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b/>
          <w:spacing w:val="-3"/>
          <w:szCs w:val="20"/>
        </w:rPr>
        <w:t>B.1</w:t>
      </w:r>
      <w:r w:rsidR="00A36D7C">
        <w:rPr>
          <w:b/>
          <w:spacing w:val="-3"/>
          <w:szCs w:val="20"/>
        </w:rPr>
        <w:t>7</w:t>
      </w:r>
      <w:proofErr w:type="gramStart"/>
      <w:r w:rsidRPr="00B5285E">
        <w:rPr>
          <w:b/>
          <w:spacing w:val="-3"/>
          <w:szCs w:val="20"/>
        </w:rPr>
        <w:t>.</w:t>
      </w:r>
      <w:r w:rsidRPr="00B5285E">
        <w:rPr>
          <w:spacing w:val="-3"/>
          <w:szCs w:val="20"/>
        </w:rPr>
        <w:t xml:space="preserve">  The</w:t>
      </w:r>
      <w:proofErr w:type="gramEnd"/>
      <w:r w:rsidRPr="00B5285E">
        <w:rPr>
          <w:spacing w:val="-3"/>
          <w:szCs w:val="20"/>
        </w:rPr>
        <w:t xml:space="preserve"> </w:t>
      </w:r>
      <w:proofErr w:type="spellStart"/>
      <w:r w:rsidRPr="00B5285E">
        <w:rPr>
          <w:spacing w:val="-3"/>
          <w:szCs w:val="20"/>
        </w:rPr>
        <w:t>permittee</w:t>
      </w:r>
      <w:proofErr w:type="spellEnd"/>
      <w:r w:rsidRPr="00B5285E">
        <w:rPr>
          <w:spacing w:val="-3"/>
          <w:szCs w:val="20"/>
        </w:rPr>
        <w:t xml:space="preserve"> shall maintain a monthly recordkeeping system i</w:t>
      </w:r>
      <w:r w:rsidRPr="00BE76A8">
        <w:rPr>
          <w:spacing w:val="-3"/>
          <w:szCs w:val="20"/>
        </w:rPr>
        <w:t>n order to ensure compliance with the emission limitations for each truck loading rac</w:t>
      </w:r>
      <w:r w:rsidRPr="006A2BD0">
        <w:rPr>
          <w:spacing w:val="-3"/>
          <w:szCs w:val="20"/>
        </w:rPr>
        <w:t>k as noted in Specific Condition Nos. B.1., B.2.,</w:t>
      </w:r>
      <w:r w:rsidR="00BE76A8" w:rsidRPr="006A2BD0">
        <w:rPr>
          <w:spacing w:val="-3"/>
          <w:szCs w:val="20"/>
        </w:rPr>
        <w:t xml:space="preserve"> B.4.,</w:t>
      </w:r>
      <w:r w:rsidRPr="006A2BD0">
        <w:rPr>
          <w:spacing w:val="-3"/>
          <w:szCs w:val="20"/>
        </w:rPr>
        <w:t xml:space="preserve"> B.5. </w:t>
      </w:r>
      <w:proofErr w:type="gramStart"/>
      <w:r w:rsidRPr="006A2BD0">
        <w:rPr>
          <w:spacing w:val="-3"/>
          <w:szCs w:val="20"/>
        </w:rPr>
        <w:t>and</w:t>
      </w:r>
      <w:proofErr w:type="gramEnd"/>
      <w:r w:rsidRPr="006A2BD0">
        <w:rPr>
          <w:spacing w:val="-3"/>
          <w:szCs w:val="20"/>
        </w:rPr>
        <w:t xml:space="preserve"> B.6.  The recordkeeping system shall contain the following information for each</w:t>
      </w:r>
      <w:r w:rsidR="00556030" w:rsidRPr="006A2BD0">
        <w:rPr>
          <w:spacing w:val="-3"/>
          <w:szCs w:val="20"/>
        </w:rPr>
        <w:t xml:space="preserve"> loading rack (</w:t>
      </w:r>
      <w:r w:rsidRPr="006A2BD0">
        <w:rPr>
          <w:spacing w:val="-3"/>
          <w:szCs w:val="20"/>
        </w:rPr>
        <w:t>T/T</w:t>
      </w:r>
      <w:r w:rsidR="00556030" w:rsidRPr="006A2BD0">
        <w:rPr>
          <w:spacing w:val="-3"/>
          <w:szCs w:val="20"/>
        </w:rPr>
        <w:t xml:space="preserve"> #1 and #2)</w:t>
      </w:r>
      <w:r w:rsidRPr="006A2BD0">
        <w:rPr>
          <w:spacing w:val="-3"/>
          <w:szCs w:val="20"/>
        </w:rPr>
        <w:t xml:space="preserve"> and</w:t>
      </w:r>
      <w:r w:rsidR="00556030" w:rsidRPr="006A2BD0">
        <w:rPr>
          <w:spacing w:val="-3"/>
          <w:szCs w:val="20"/>
        </w:rPr>
        <w:t xml:space="preserve"> be</w:t>
      </w:r>
      <w:r w:rsidRPr="006A2BD0">
        <w:rPr>
          <w:spacing w:val="-3"/>
          <w:szCs w:val="20"/>
        </w:rPr>
        <w:t xml:space="preserve"> made available for inspection</w:t>
      </w:r>
      <w:r w:rsidR="00556030" w:rsidRPr="006A2BD0">
        <w:rPr>
          <w:spacing w:val="-3"/>
          <w:szCs w:val="20"/>
        </w:rPr>
        <w:t xml:space="preserve"> upon request</w:t>
      </w:r>
      <w:r w:rsidRPr="006A2BD0">
        <w:rPr>
          <w:spacing w:val="-3"/>
          <w:szCs w:val="20"/>
        </w:rPr>
        <w:t xml:space="preserve"> by the Environmental Protection Commission of Hillsborough County</w:t>
      </w:r>
      <w:r w:rsidR="00556030" w:rsidRPr="006A2BD0">
        <w:rPr>
          <w:spacing w:val="-3"/>
          <w:szCs w:val="20"/>
        </w:rPr>
        <w:t>, state, or federal agency</w:t>
      </w:r>
      <w:r w:rsidRPr="006A2BD0">
        <w:rPr>
          <w:spacing w:val="-3"/>
          <w:szCs w:val="20"/>
        </w:rPr>
        <w:t xml:space="preserve"> for the most recent 5 year period:</w:t>
      </w:r>
      <w:r w:rsidR="00BC62D2" w:rsidRPr="006A2BD0">
        <w:rPr>
          <w:spacing w:val="-3"/>
          <w:szCs w:val="20"/>
        </w:rPr>
        <w:t xml:space="preserve">  </w:t>
      </w:r>
      <w:r w:rsidRPr="006A2BD0">
        <w:rPr>
          <w:spacing w:val="-3"/>
          <w:szCs w:val="20"/>
        </w:rPr>
        <w:t>[</w:t>
      </w:r>
      <w:r w:rsidR="006A2BD0" w:rsidRPr="006A2BD0">
        <w:rPr>
          <w:spacing w:val="-3"/>
        </w:rPr>
        <w:t>Rule</w:t>
      </w:r>
      <w:r w:rsidR="006A2BD0">
        <w:rPr>
          <w:spacing w:val="-3"/>
        </w:rPr>
        <w:t>s</w:t>
      </w:r>
      <w:r w:rsidR="006A2BD0" w:rsidRPr="006A2BD0">
        <w:rPr>
          <w:spacing w:val="-3"/>
        </w:rPr>
        <w:t xml:space="preserve"> 62-</w:t>
      </w:r>
      <w:r w:rsidR="006A2BD0" w:rsidRPr="006A2BD0">
        <w:t>213.440(1</w:t>
      </w:r>
      <w:proofErr w:type="gramStart"/>
      <w:r w:rsidR="006A2BD0" w:rsidRPr="006A2BD0">
        <w:t>)(</w:t>
      </w:r>
      <w:proofErr w:type="gramEnd"/>
      <w:r w:rsidR="006A2BD0" w:rsidRPr="006A2BD0">
        <w:t xml:space="preserve">b)2.b. </w:t>
      </w:r>
      <w:r w:rsidR="006A2BD0" w:rsidRPr="006A2BD0">
        <w:rPr>
          <w:spacing w:val="-3"/>
        </w:rPr>
        <w:t>and</w:t>
      </w:r>
      <w:r w:rsidR="006A2BD0" w:rsidRPr="006A2BD0">
        <w:t xml:space="preserve"> 62-4.070(3), </w:t>
      </w:r>
      <w:proofErr w:type="spellStart"/>
      <w:r w:rsidR="006A2BD0" w:rsidRPr="006A2BD0">
        <w:t>F.A.C</w:t>
      </w:r>
      <w:proofErr w:type="spellEnd"/>
      <w:r w:rsidR="006A2BD0" w:rsidRPr="006A2BD0">
        <w:t>.</w:t>
      </w:r>
      <w:r w:rsidRPr="006A2BD0">
        <w:rPr>
          <w:spacing w:val="-3"/>
          <w:szCs w:val="20"/>
        </w:rPr>
        <w:t xml:space="preserve"> and Permit Nos. 0570081-002-AC and </w:t>
      </w:r>
      <w:r w:rsidR="00BC62D2" w:rsidRPr="006A2BD0">
        <w:rPr>
          <w:spacing w:val="-3"/>
          <w:szCs w:val="20"/>
        </w:rPr>
        <w:t>0570081-</w:t>
      </w:r>
      <w:r w:rsidRPr="006A2BD0">
        <w:rPr>
          <w:spacing w:val="-3"/>
          <w:szCs w:val="20"/>
        </w:rPr>
        <w:t>013-AC]</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907417">
      <w:pPr>
        <w:widowControl/>
        <w:numPr>
          <w:ilvl w:val="0"/>
          <w:numId w:val="5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 xml:space="preserve">Month, </w:t>
      </w:r>
      <w:r w:rsidR="002A64F0">
        <w:rPr>
          <w:spacing w:val="-3"/>
          <w:szCs w:val="20"/>
        </w:rPr>
        <w:t>Y</w:t>
      </w:r>
      <w:r w:rsidRPr="00B5285E">
        <w:rPr>
          <w:spacing w:val="-3"/>
          <w:szCs w:val="20"/>
        </w:rPr>
        <w:t>ear</w:t>
      </w:r>
    </w:p>
    <w:p w:rsidR="00B5285E" w:rsidRPr="00B5285E" w:rsidRDefault="00B5285E" w:rsidP="00907417">
      <w:pPr>
        <w:widowControl/>
        <w:numPr>
          <w:ilvl w:val="0"/>
          <w:numId w:val="5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Identification of loading rack number (T/T #1, #2)</w:t>
      </w:r>
    </w:p>
    <w:p w:rsidR="00B5285E" w:rsidRPr="00B5285E" w:rsidRDefault="00B5285E" w:rsidP="00907417">
      <w:pPr>
        <w:widowControl/>
        <w:numPr>
          <w:ilvl w:val="0"/>
          <w:numId w:val="5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Individual Product throughput</w:t>
      </w:r>
      <w:r w:rsidR="00BC62D2">
        <w:rPr>
          <w:spacing w:val="-3"/>
          <w:szCs w:val="20"/>
        </w:rPr>
        <w:t xml:space="preserve"> (</w:t>
      </w:r>
      <w:r w:rsidRPr="00B5285E">
        <w:rPr>
          <w:spacing w:val="-3"/>
          <w:szCs w:val="20"/>
        </w:rPr>
        <w:t>gallons</w:t>
      </w:r>
      <w:r w:rsidR="00BC62D2">
        <w:rPr>
          <w:spacing w:val="-3"/>
          <w:szCs w:val="20"/>
        </w:rPr>
        <w:t>)</w:t>
      </w:r>
    </w:p>
    <w:p w:rsidR="00B5285E" w:rsidRPr="00B5285E" w:rsidRDefault="00B5285E" w:rsidP="00907417">
      <w:pPr>
        <w:widowControl/>
        <w:numPr>
          <w:ilvl w:val="0"/>
          <w:numId w:val="5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Average Product Vapor Pressure (</w:t>
      </w:r>
      <w:proofErr w:type="spellStart"/>
      <w:r w:rsidRPr="00B5285E">
        <w:rPr>
          <w:spacing w:val="-3"/>
          <w:szCs w:val="20"/>
        </w:rPr>
        <w:t>psia</w:t>
      </w:r>
      <w:proofErr w:type="spellEnd"/>
      <w:r w:rsidRPr="00B5285E">
        <w:rPr>
          <w:spacing w:val="-3"/>
          <w:szCs w:val="20"/>
        </w:rPr>
        <w:t>), or equivalent RVP for gasoline product only</w:t>
      </w:r>
    </w:p>
    <w:p w:rsidR="00B5285E" w:rsidRPr="00B5285E" w:rsidRDefault="00B5285E" w:rsidP="00907417">
      <w:pPr>
        <w:widowControl/>
        <w:numPr>
          <w:ilvl w:val="0"/>
          <w:numId w:val="5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Calculated</w:t>
      </w:r>
      <w:r w:rsidR="00BC62D2">
        <w:rPr>
          <w:spacing w:val="-3"/>
          <w:szCs w:val="20"/>
        </w:rPr>
        <w:t xml:space="preserve"> </w:t>
      </w:r>
      <w:proofErr w:type="spellStart"/>
      <w:r w:rsidR="00BC62D2">
        <w:rPr>
          <w:spacing w:val="-3"/>
          <w:szCs w:val="20"/>
        </w:rPr>
        <w:t>VOC</w:t>
      </w:r>
      <w:proofErr w:type="spellEnd"/>
      <w:r w:rsidRPr="00B5285E">
        <w:rPr>
          <w:spacing w:val="-3"/>
          <w:szCs w:val="20"/>
        </w:rPr>
        <w:t xml:space="preserve"> Emissions (tons)</w:t>
      </w:r>
    </w:p>
    <w:p w:rsidR="00B5285E" w:rsidRPr="00B5285E" w:rsidRDefault="00B5285E" w:rsidP="00907417">
      <w:pPr>
        <w:widowControl/>
        <w:numPr>
          <w:ilvl w:val="0"/>
          <w:numId w:val="53"/>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sidRPr="00B5285E">
        <w:rPr>
          <w:spacing w:val="-3"/>
          <w:szCs w:val="20"/>
        </w:rPr>
        <w:t>Rolling cumulative 12 month total for items C) and E) above.</w:t>
      </w:r>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B5285E" w:rsidP="002A64F0">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overflowPunct w:val="0"/>
        <w:autoSpaceDE w:val="0"/>
        <w:autoSpaceDN w:val="0"/>
        <w:adjustRightInd w:val="0"/>
        <w:jc w:val="both"/>
        <w:textAlignment w:val="baseline"/>
        <w:rPr>
          <w:spacing w:val="-3"/>
          <w:szCs w:val="20"/>
        </w:rPr>
      </w:pPr>
      <w:r w:rsidRPr="00B5285E">
        <w:rPr>
          <w:b/>
          <w:spacing w:val="-3"/>
          <w:szCs w:val="20"/>
        </w:rPr>
        <w:t>B.1</w:t>
      </w:r>
      <w:r w:rsidR="00A36D7C">
        <w:rPr>
          <w:b/>
          <w:spacing w:val="-3"/>
          <w:szCs w:val="20"/>
        </w:rPr>
        <w:t>8</w:t>
      </w:r>
      <w:r w:rsidRPr="00B5285E">
        <w:rPr>
          <w:b/>
          <w:spacing w:val="-3"/>
          <w:szCs w:val="20"/>
        </w:rPr>
        <w:t>.</w:t>
      </w:r>
      <w:r w:rsidRPr="00B5285E">
        <w:rPr>
          <w:spacing w:val="-3"/>
          <w:szCs w:val="20"/>
        </w:rPr>
        <w:t xml:space="preserve"> The pollution control equipment shall be maintained in good repair to perform adequately the function for which it was intended.  Maintenance shall include, but </w:t>
      </w:r>
      <w:proofErr w:type="gramStart"/>
      <w:r w:rsidRPr="00B5285E">
        <w:rPr>
          <w:spacing w:val="-3"/>
          <w:szCs w:val="20"/>
        </w:rPr>
        <w:t>is not limited to, bi-weekly inspections</w:t>
      </w:r>
      <w:proofErr w:type="gramEnd"/>
      <w:r w:rsidRPr="00B5285E">
        <w:rPr>
          <w:spacing w:val="-3"/>
          <w:szCs w:val="20"/>
        </w:rPr>
        <w:t xml:space="preserve"> and replacement or repair of faulty equipment when necessary or as required by the manufacturer.  Any </w:t>
      </w:r>
      <w:r w:rsidRPr="00B5285E">
        <w:rPr>
          <w:spacing w:val="-3"/>
          <w:szCs w:val="20"/>
        </w:rPr>
        <w:lastRenderedPageBreak/>
        <w:t>maintenance/repair performed should be recorded.  Records shall be maintained for the most recent 5 year period and made available for inspection upon request.</w:t>
      </w:r>
      <w:r w:rsidR="002A64F0">
        <w:rPr>
          <w:spacing w:val="-3"/>
          <w:szCs w:val="20"/>
        </w:rPr>
        <w:t xml:space="preserve">  </w:t>
      </w:r>
      <w:proofErr w:type="gramStart"/>
      <w:r w:rsidRPr="00B5285E">
        <w:rPr>
          <w:spacing w:val="-3"/>
          <w:szCs w:val="20"/>
        </w:rPr>
        <w:t xml:space="preserve">[Rule 62-4.070(3), </w:t>
      </w:r>
      <w:proofErr w:type="spellStart"/>
      <w:r w:rsidRPr="00B5285E">
        <w:rPr>
          <w:spacing w:val="-3"/>
          <w:szCs w:val="20"/>
        </w:rPr>
        <w:t>F.A.C</w:t>
      </w:r>
      <w:proofErr w:type="spellEnd"/>
      <w:r w:rsidRPr="00B5285E">
        <w:rPr>
          <w:spacing w:val="-3"/>
          <w:szCs w:val="20"/>
        </w:rPr>
        <w:t>.]</w:t>
      </w:r>
      <w:proofErr w:type="gramEnd"/>
    </w:p>
    <w:p w:rsidR="00B5285E" w:rsidRPr="00B5285E" w:rsidRDefault="00B5285E"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p>
    <w:p w:rsidR="00B5285E" w:rsidRPr="00B5285E" w:rsidRDefault="00A36D7C" w:rsidP="00B5285E">
      <w:pPr>
        <w:widowControl/>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0"/>
        </w:rPr>
      </w:pPr>
      <w:r>
        <w:rPr>
          <w:b/>
          <w:spacing w:val="-3"/>
          <w:szCs w:val="20"/>
        </w:rPr>
        <w:t>B.19</w:t>
      </w:r>
      <w:proofErr w:type="gramStart"/>
      <w:r w:rsidR="00B5285E" w:rsidRPr="00B5285E">
        <w:rPr>
          <w:b/>
          <w:spacing w:val="-3"/>
          <w:szCs w:val="20"/>
        </w:rPr>
        <w:t>.</w:t>
      </w:r>
      <w:r w:rsidR="00B5285E" w:rsidRPr="00B5285E">
        <w:rPr>
          <w:spacing w:val="-3"/>
          <w:szCs w:val="20"/>
        </w:rPr>
        <w:t xml:space="preserve">  Excess</w:t>
      </w:r>
      <w:proofErr w:type="gramEnd"/>
      <w:r w:rsidR="00B5285E" w:rsidRPr="00B5285E">
        <w:rPr>
          <w:spacing w:val="-3"/>
          <w:szCs w:val="20"/>
        </w:rPr>
        <w:t xml:space="preserve"> emissions which are caused entirely or in part by poor maintenance, poor operation, or any other equipment or process failure which may reasonably be prevented during startup, shutdown, or malfunction shall be prohibited.  No trucks shall be hooked up for filling once the equipment or process failure is recognized.  Truck loading shall restart only after the malfunction is completely resolved. The </w:t>
      </w:r>
      <w:proofErr w:type="spellStart"/>
      <w:r w:rsidR="00B5285E" w:rsidRPr="00B5285E">
        <w:rPr>
          <w:spacing w:val="-3"/>
          <w:szCs w:val="20"/>
        </w:rPr>
        <w:t>permittee</w:t>
      </w:r>
      <w:proofErr w:type="spellEnd"/>
      <w:r w:rsidR="00B5285E" w:rsidRPr="00B5285E">
        <w:rPr>
          <w:spacing w:val="-3"/>
          <w:szCs w:val="20"/>
        </w:rPr>
        <w:t xml:space="preserve"> shall notify the Environmental Protection Commission of Hillsborough County within twenty-four (24) hours of any malfunction, reporting the problem and the duration of excess emissions.</w:t>
      </w:r>
      <w:r w:rsidR="002A64F0">
        <w:rPr>
          <w:spacing w:val="-3"/>
          <w:szCs w:val="20"/>
        </w:rPr>
        <w:t xml:space="preserve">  </w:t>
      </w:r>
      <w:r w:rsidR="00B5285E" w:rsidRPr="00B5285E">
        <w:rPr>
          <w:spacing w:val="-3"/>
          <w:szCs w:val="20"/>
        </w:rPr>
        <w:t xml:space="preserve">[Rule 62-210.700, </w:t>
      </w:r>
      <w:proofErr w:type="spellStart"/>
      <w:r w:rsidR="00B5285E" w:rsidRPr="00B5285E">
        <w:rPr>
          <w:spacing w:val="-3"/>
          <w:szCs w:val="20"/>
        </w:rPr>
        <w:t>F.A.C</w:t>
      </w:r>
      <w:proofErr w:type="spellEnd"/>
      <w:r w:rsidR="00B5285E" w:rsidRPr="00B5285E">
        <w:rPr>
          <w:spacing w:val="-3"/>
          <w:szCs w:val="20"/>
        </w:rPr>
        <w:t>.]</w:t>
      </w:r>
    </w:p>
    <w:p w:rsidR="00B5285E" w:rsidRPr="00B5285E" w:rsidRDefault="00B5285E" w:rsidP="00B5285E">
      <w:pPr>
        <w:widowControl/>
        <w:overflowPunct w:val="0"/>
        <w:autoSpaceDE w:val="0"/>
        <w:autoSpaceDN w:val="0"/>
        <w:adjustRightInd w:val="0"/>
        <w:textAlignment w:val="baseline"/>
        <w:rPr>
          <w:szCs w:val="20"/>
        </w:rPr>
      </w:pPr>
    </w:p>
    <w:p w:rsidR="00B5285E" w:rsidRPr="00B5285E" w:rsidRDefault="00B5285E" w:rsidP="00B5285E">
      <w:pPr>
        <w:widowControl/>
        <w:overflowPunct w:val="0"/>
        <w:autoSpaceDE w:val="0"/>
        <w:autoSpaceDN w:val="0"/>
        <w:adjustRightInd w:val="0"/>
        <w:textAlignment w:val="baseline"/>
        <w:rPr>
          <w:b/>
          <w:u w:val="single"/>
        </w:rPr>
      </w:pPr>
      <w:r w:rsidRPr="00B5285E">
        <w:rPr>
          <w:b/>
          <w:u w:val="single"/>
        </w:rPr>
        <w:t>Compliance Assurance Monitoring</w:t>
      </w:r>
    </w:p>
    <w:p w:rsidR="00B5285E" w:rsidRPr="00B5285E" w:rsidRDefault="00B5285E" w:rsidP="00B5285E">
      <w:pPr>
        <w:widowControl/>
        <w:overflowPunct w:val="0"/>
        <w:autoSpaceDE w:val="0"/>
        <w:autoSpaceDN w:val="0"/>
        <w:adjustRightInd w:val="0"/>
        <w:textAlignment w:val="baseline"/>
      </w:pPr>
    </w:p>
    <w:p w:rsidR="00B5285E" w:rsidRPr="00B5285E" w:rsidRDefault="00B5285E" w:rsidP="002A64F0">
      <w:pPr>
        <w:widowControl/>
        <w:overflowPunct w:val="0"/>
        <w:autoSpaceDE w:val="0"/>
        <w:autoSpaceDN w:val="0"/>
        <w:adjustRightInd w:val="0"/>
        <w:jc w:val="both"/>
        <w:textAlignment w:val="baseline"/>
        <w:rPr>
          <w:sz w:val="20"/>
          <w:szCs w:val="20"/>
        </w:rPr>
      </w:pPr>
      <w:r w:rsidRPr="006A2BD0">
        <w:rPr>
          <w:b/>
        </w:rPr>
        <w:t>B.2</w:t>
      </w:r>
      <w:r w:rsidR="00782C22">
        <w:rPr>
          <w:b/>
        </w:rPr>
        <w:t>0</w:t>
      </w:r>
      <w:r w:rsidRPr="006A2BD0">
        <w:rPr>
          <w:b/>
        </w:rPr>
        <w:t>.</w:t>
      </w:r>
      <w:r w:rsidRPr="006A2BD0">
        <w:rPr>
          <w:b/>
        </w:rPr>
        <w:tab/>
      </w:r>
      <w:r w:rsidRPr="006A2BD0">
        <w:t xml:space="preserve">The above emissions unit is equipped with two control devices, a </w:t>
      </w:r>
      <w:r w:rsidRPr="006A2BD0">
        <w:rPr>
          <w:szCs w:val="20"/>
        </w:rPr>
        <w:t xml:space="preserve">Primary </w:t>
      </w:r>
      <w:proofErr w:type="spellStart"/>
      <w:r w:rsidRPr="006A2BD0">
        <w:rPr>
          <w:szCs w:val="20"/>
        </w:rPr>
        <w:t>VCU</w:t>
      </w:r>
      <w:proofErr w:type="spellEnd"/>
      <w:r w:rsidRPr="006A2BD0">
        <w:rPr>
          <w:szCs w:val="20"/>
        </w:rPr>
        <w:t xml:space="preserve"> and a Back-up Flare, and is</w:t>
      </w:r>
      <w:r w:rsidRPr="006A2BD0">
        <w:t xml:space="preserve"> subject to the Compliance Assurance Monitoring (CAM) requirements </w:t>
      </w:r>
      <w:proofErr w:type="spellStart"/>
      <w:r w:rsidRPr="006A2BD0">
        <w:t>contained</w:t>
      </w:r>
      <w:r w:rsidR="006A2BD0">
        <w:t>in</w:t>
      </w:r>
      <w:proofErr w:type="spellEnd"/>
      <w:r w:rsidR="006A2BD0">
        <w:t xml:space="preserve"> the current TV operating permit</w:t>
      </w:r>
      <w:r w:rsidRPr="006A2BD0">
        <w:t xml:space="preserve">.  Failure to adhere to the monitoring requirements specified does not necessarily indicate an </w:t>
      </w:r>
      <w:proofErr w:type="spellStart"/>
      <w:r w:rsidRPr="006A2BD0">
        <w:t>exceedance</w:t>
      </w:r>
      <w:proofErr w:type="spellEnd"/>
      <w:r w:rsidRPr="006A2BD0">
        <w:t xml:space="preserve"> of a specific emissions limitation; however, it may constitute good reason to require compliance testing pursuant to Rule 62-297.310(7)(b), </w:t>
      </w:r>
      <w:proofErr w:type="spellStart"/>
      <w:r w:rsidRPr="006A2BD0">
        <w:t>F.A.C</w:t>
      </w:r>
      <w:proofErr w:type="spellEnd"/>
      <w:r w:rsidRPr="006A2BD0">
        <w:t>.</w:t>
      </w:r>
      <w:r w:rsidR="002A64F0" w:rsidRPr="006A2BD0">
        <w:t xml:space="preserve"> </w:t>
      </w:r>
      <w:r w:rsidR="006A2BD0">
        <w:t xml:space="preserve">[40 </w:t>
      </w:r>
      <w:proofErr w:type="spellStart"/>
      <w:r w:rsidR="006A2BD0">
        <w:t>CFR</w:t>
      </w:r>
      <w:proofErr w:type="spellEnd"/>
      <w:r w:rsidR="006A2BD0">
        <w:t xml:space="preserve"> 64 and</w:t>
      </w:r>
      <w:r w:rsidRPr="006A2BD0">
        <w:t xml:space="preserve"> Rules 62-204.800 and 62-213.440(1)(b)1.a., </w:t>
      </w:r>
      <w:proofErr w:type="spellStart"/>
      <w:r w:rsidRPr="006A2BD0">
        <w:t>F.A.C</w:t>
      </w:r>
      <w:proofErr w:type="spellEnd"/>
      <w:r w:rsidRPr="006A2BD0">
        <w:t>.]</w:t>
      </w:r>
    </w:p>
    <w:p w:rsidR="003460FA" w:rsidRDefault="003460FA"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b/>
        </w:rPr>
      </w:pPr>
    </w:p>
    <w:p w:rsidR="002A64F0" w:rsidRDefault="002A64F0"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3460FA" w:rsidRDefault="003460FA"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69653C"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sidR="00472649" w:rsidRPr="00E30FF2">
        <w:rPr>
          <w:spacing w:val="-3"/>
        </w:rPr>
        <w:t>ENVIRONMENTAL PROTECTION COMMISSION</w:t>
      </w:r>
    </w:p>
    <w:p w:rsidR="00472649" w:rsidRPr="00E30FF2"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OF HILLSBOROUGH COUNTY</w:t>
      </w:r>
    </w:p>
    <w:p w:rsidR="009C1B75" w:rsidRDefault="009C1B75"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5A3F51" w:rsidRDefault="005A3F51"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16A4B" w:rsidRPr="00E30FF2" w:rsidRDefault="00416A4B"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472649" w:rsidP="00211D6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r>
      <w:r w:rsidRPr="00E30FF2">
        <w:rPr>
          <w:spacing w:val="-3"/>
        </w:rPr>
        <w:tab/>
        <w:t>__________________________________</w:t>
      </w:r>
    </w:p>
    <w:p w:rsidR="00472649" w:rsidRPr="00E30FF2"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Richard D. </w:t>
      </w:r>
      <w:proofErr w:type="spellStart"/>
      <w:r w:rsidRPr="00E30FF2">
        <w:rPr>
          <w:spacing w:val="-3"/>
        </w:rPr>
        <w:t>Garrity</w:t>
      </w:r>
      <w:proofErr w:type="spellEnd"/>
      <w:r w:rsidRPr="00E30FF2">
        <w:rPr>
          <w:spacing w:val="-3"/>
        </w:rPr>
        <w:t>, Ph.D.</w:t>
      </w:r>
    </w:p>
    <w:p w:rsidR="00472649" w:rsidRPr="00E30FF2" w:rsidRDefault="00472649" w:rsidP="00211D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E30FF2">
        <w:rPr>
          <w:spacing w:val="-3"/>
        </w:rPr>
        <w:tab/>
      </w:r>
      <w:r w:rsidRPr="00E30FF2">
        <w:rPr>
          <w:spacing w:val="-3"/>
        </w:rPr>
        <w:tab/>
      </w:r>
      <w:r w:rsidRPr="00E30FF2">
        <w:rPr>
          <w:spacing w:val="-3"/>
        </w:rPr>
        <w:tab/>
      </w:r>
      <w:r w:rsidRPr="00E30FF2">
        <w:rPr>
          <w:spacing w:val="-3"/>
        </w:rPr>
        <w:tab/>
      </w:r>
      <w:r w:rsidRPr="00E30FF2">
        <w:rPr>
          <w:spacing w:val="-3"/>
        </w:rPr>
        <w:tab/>
        <w:t xml:space="preserve">        Executive Director</w:t>
      </w:r>
    </w:p>
    <w:p w:rsidR="00472649" w:rsidRPr="00E30FF2" w:rsidRDefault="0047264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472649" w:rsidRPr="00E30FF2" w:rsidSect="00065326">
          <w:headerReference w:type="default" r:id="rId18"/>
          <w:footerReference w:type="default" r:id="rId19"/>
          <w:endnotePr>
            <w:numFmt w:val="decimal"/>
          </w:endnotePr>
          <w:pgSz w:w="12240" w:h="15840"/>
          <w:pgMar w:top="1440" w:right="1080" w:bottom="1440" w:left="1080" w:header="1440" w:footer="1440" w:gutter="0"/>
          <w:cols w:space="720"/>
          <w:noEndnote/>
        </w:sectPr>
      </w:pPr>
    </w:p>
    <w:p w:rsidR="00472649" w:rsidRPr="00E30FF2"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472649" w:rsidRPr="00E30FF2" w:rsidRDefault="00472649" w:rsidP="00A5244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spacing w:val="-3"/>
        </w:rPr>
      </w:pPr>
    </w:p>
    <w:p w:rsidR="00472649" w:rsidRPr="00E30FF2" w:rsidRDefault="00472649" w:rsidP="002F100D">
      <w:pPr>
        <w:tabs>
          <w:tab w:val="left" w:pos="-720"/>
          <w:tab w:val="left" w:pos="63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630" w:firstLine="18"/>
        <w:jc w:val="both"/>
        <w:rPr>
          <w:b/>
          <w:spacing w:val="-3"/>
        </w:rPr>
      </w:pPr>
    </w:p>
    <w:sectPr w:rsidR="00472649" w:rsidRPr="00E30FF2" w:rsidSect="00065326">
      <w:headerReference w:type="default" r:id="rId20"/>
      <w:footerReference w:type="default" r:id="rId21"/>
      <w:endnotePr>
        <w:numFmt w:val="decimal"/>
      </w:endnotePr>
      <w:pgSz w:w="12240" w:h="15840"/>
      <w:pgMar w:top="1440" w:right="1080" w:bottom="1440" w:left="1080" w:header="1440" w:footer="14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E5B" w:rsidRDefault="00D95E5B">
      <w:pPr>
        <w:spacing w:line="20" w:lineRule="exact"/>
      </w:pPr>
    </w:p>
  </w:endnote>
  <w:endnote w:type="continuationSeparator" w:id="0">
    <w:p w:rsidR="00D95E5B" w:rsidRDefault="00D95E5B">
      <w:r>
        <w:t xml:space="preserve"> </w:t>
      </w:r>
    </w:p>
  </w:endnote>
  <w:endnote w:type="continuationNotice" w:id="1">
    <w:p w:rsidR="00D95E5B" w:rsidRDefault="00D95E5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D95E5B" w:rsidRDefault="00D95E5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r>
      <w:t xml:space="preserve">Page </w:t>
    </w:r>
    <w:r>
      <w:fldChar w:fldCharType="begin"/>
    </w:r>
    <w:r>
      <w:instrText>page \* arabic</w:instrText>
    </w:r>
    <w:r>
      <w:fldChar w:fldCharType="separate"/>
    </w:r>
    <w:r w:rsidR="003D61DB">
      <w:rPr>
        <w:noProof/>
      </w:rPr>
      <w:t>3</w:t>
    </w:r>
    <w:r>
      <w:fldChar w:fldCharType="end"/>
    </w:r>
    <w:r w:rsidR="003D61DB">
      <w:t xml:space="preserve"> of 25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pPr>
      <w:spacing w:before="140" w:line="100" w:lineRule="exact"/>
      <w:rPr>
        <w:sz w:val="10"/>
      </w:rPr>
    </w:pPr>
  </w:p>
  <w:p w:rsidR="00D95E5B" w:rsidRDefault="00D95E5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r w:rsidRPr="00D604D4">
      <w:rPr>
        <w:spacing w:val="-3"/>
      </w:rPr>
      <w:t xml:space="preserve">Page </w:t>
    </w:r>
    <w:r w:rsidRPr="00D604D4">
      <w:rPr>
        <w:spacing w:val="-3"/>
      </w:rPr>
      <w:fldChar w:fldCharType="begin"/>
    </w:r>
    <w:r w:rsidRPr="00D604D4">
      <w:rPr>
        <w:spacing w:val="-3"/>
      </w:rPr>
      <w:instrText>page \* arabic</w:instrText>
    </w:r>
    <w:r w:rsidRPr="00D604D4">
      <w:rPr>
        <w:spacing w:val="-3"/>
      </w:rPr>
      <w:fldChar w:fldCharType="separate"/>
    </w:r>
    <w:r w:rsidR="003D61DB">
      <w:rPr>
        <w:noProof/>
        <w:spacing w:val="-3"/>
      </w:rPr>
      <w:t>25</w:t>
    </w:r>
    <w:r w:rsidRPr="00D604D4">
      <w:rPr>
        <w:spacing w:val="-3"/>
      </w:rPr>
      <w:fldChar w:fldCharType="end"/>
    </w:r>
    <w:r w:rsidRPr="00D604D4">
      <w:rPr>
        <w:spacing w:val="-3"/>
      </w:rPr>
      <w:t xml:space="preserve"> of </w:t>
    </w:r>
    <w:r>
      <w:rPr>
        <w:spacing w:val="-3"/>
      </w:rPr>
      <w:t>2</w:t>
    </w:r>
    <w:r w:rsidR="003D61DB">
      <w:rPr>
        <w:spacing w:val="-3"/>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pPr>
      <w:spacing w:before="140" w:line="100" w:lineRule="exact"/>
      <w:rPr>
        <w:sz w:val="10"/>
      </w:rPr>
    </w:pPr>
  </w:p>
  <w:p w:rsidR="00D95E5B" w:rsidRDefault="00D95E5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E5B" w:rsidRDefault="00D95E5B">
      <w:r>
        <w:separator/>
      </w:r>
    </w:p>
  </w:footnote>
  <w:footnote w:type="continuationSeparator" w:id="0">
    <w:p w:rsidR="00D95E5B" w:rsidRDefault="00D95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Pr="008F6412" w:rsidRDefault="00D95E5B" w:rsidP="008F64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pPr>
    <w:r w:rsidRPr="008F6412">
      <w:tab/>
    </w:r>
    <w:r w:rsidRPr="008F6412">
      <w:tab/>
    </w:r>
    <w:r w:rsidRPr="008F6412">
      <w:tab/>
    </w:r>
  </w:p>
  <w:p w:rsidR="00D95E5B" w:rsidRDefault="00D95E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Pr="008F6412" w:rsidRDefault="00D95E5B" w:rsidP="008F641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pPr>
    <w:r w:rsidRPr="008F6412">
      <w:tab/>
    </w:r>
    <w:r w:rsidRPr="008F6412">
      <w:tab/>
    </w:r>
    <w:r w:rsidRPr="008F6412">
      <w:tab/>
    </w:r>
  </w:p>
  <w:p w:rsidR="00D95E5B" w:rsidRDefault="00D95E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Pr="00864987" w:rsidRDefault="00D95E5B" w:rsidP="00864987">
    <w:proofErr w:type="spellStart"/>
    <w:r>
      <w:t>Transmontaigne</w:t>
    </w:r>
    <w:proofErr w:type="spellEnd"/>
    <w:r>
      <w:t xml:space="preserve"> Product Services, Inc.</w:t>
    </w:r>
    <w:sdt>
      <w:sdtPr>
        <w:id w:val="250395305"/>
        <w:docPartObj>
          <w:docPartGallery w:val="Page Numbers (Top of Page)"/>
          <w:docPartUnique/>
        </w:docPartObj>
      </w:sdtPr>
      <w:sdtEndPr/>
      <w:sdtContent>
        <w:r w:rsidRPr="00864987">
          <w:tab/>
        </w:r>
        <w:r w:rsidRPr="00864987">
          <w:tab/>
        </w:r>
        <w:r w:rsidRPr="00864987">
          <w:tab/>
        </w:r>
        <w:r w:rsidRPr="00864987">
          <w:tab/>
        </w:r>
        <w:r w:rsidRPr="00864987">
          <w:tab/>
        </w:r>
        <w:r>
          <w:tab/>
        </w:r>
        <w:r>
          <w:tab/>
        </w:r>
        <w:r w:rsidRPr="00864987">
          <w:t xml:space="preserve">Page </w:t>
        </w:r>
        <w:r w:rsidRPr="00864987">
          <w:fldChar w:fldCharType="begin"/>
        </w:r>
        <w:r w:rsidRPr="00864987">
          <w:instrText xml:space="preserve"> PAGE </w:instrText>
        </w:r>
        <w:r w:rsidRPr="00864987">
          <w:fldChar w:fldCharType="separate"/>
        </w:r>
        <w:r w:rsidR="003D61DB">
          <w:rPr>
            <w:noProof/>
          </w:rPr>
          <w:t>5</w:t>
        </w:r>
        <w:r w:rsidRPr="00864987">
          <w:fldChar w:fldCharType="end"/>
        </w:r>
        <w:r w:rsidRPr="00864987">
          <w:t xml:space="preserve"> of </w:t>
        </w:r>
        <w:r>
          <w:t>5</w:t>
        </w:r>
      </w:sdtContent>
    </w:sdt>
  </w:p>
  <w:p w:rsidR="00D95E5B" w:rsidRPr="00864987" w:rsidRDefault="00D95E5B">
    <w:pPr>
      <w:pStyle w:val="Header"/>
    </w:pPr>
    <w:r>
      <w:t>Denver, CO 80202</w:t>
    </w:r>
  </w:p>
  <w:p w:rsidR="00D95E5B" w:rsidRPr="00864987" w:rsidRDefault="00D95E5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Pr="00864987" w:rsidRDefault="00D95E5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rsidP="00155059">
    <w:pPr>
      <w:pStyle w:val="EndnoteText"/>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right" w:pos="10080"/>
      </w:tabs>
      <w:suppressAutoHyphens/>
      <w:rPr>
        <w:spacing w:val="-3"/>
      </w:rPr>
    </w:pPr>
    <w:proofErr w:type="spellStart"/>
    <w:r>
      <w:rPr>
        <w:spacing w:val="-3"/>
      </w:rPr>
      <w:t>PERMITTEE</w:t>
    </w:r>
    <w:proofErr w:type="spellEnd"/>
    <w:r>
      <w:rPr>
        <w:spacing w:val="-3"/>
      </w:rPr>
      <w:t xml:space="preserve">:                </w:t>
    </w:r>
    <w:r>
      <w:rPr>
        <w:spacing w:val="-3"/>
      </w:rPr>
      <w:tab/>
    </w:r>
    <w:r>
      <w:rPr>
        <w:spacing w:val="-3"/>
      </w:rPr>
      <w:tab/>
    </w:r>
    <w:r>
      <w:rPr>
        <w:spacing w:val="-3"/>
      </w:rPr>
      <w:tab/>
      <w:t>PERMIT/CERTIFICATION No.: 0570081-017-AC</w:t>
    </w:r>
  </w:p>
  <w:p w:rsidR="00D95E5B" w:rsidRDefault="00D95E5B" w:rsidP="00515655">
    <w:pPr>
      <w:tabs>
        <w:tab w:val="left" w:pos="-1080"/>
        <w:tab w:val="left" w:pos="-360"/>
        <w:tab w:val="left" w:pos="720"/>
        <w:tab w:val="left" w:pos="1152"/>
        <w:tab w:val="left" w:pos="1872"/>
        <w:tab w:val="left" w:pos="2592"/>
        <w:tab w:val="left" w:pos="3312"/>
        <w:tab w:val="left" w:pos="4032"/>
        <w:tab w:val="left" w:pos="4770"/>
        <w:tab w:val="left" w:pos="5472"/>
        <w:tab w:val="left" w:pos="6192"/>
        <w:tab w:val="left" w:pos="6912"/>
        <w:tab w:val="left" w:pos="7632"/>
      </w:tabs>
      <w:suppressAutoHyphens/>
      <w:spacing w:line="240" w:lineRule="atLeast"/>
      <w:jc w:val="both"/>
      <w:rPr>
        <w:spacing w:val="-3"/>
      </w:rPr>
    </w:pPr>
    <w:proofErr w:type="spellStart"/>
    <w:r>
      <w:rPr>
        <w:spacing w:val="-3"/>
      </w:rPr>
      <w:t>Transmontaigne</w:t>
    </w:r>
    <w:proofErr w:type="spellEnd"/>
    <w:r>
      <w:rPr>
        <w:spacing w:val="-3"/>
      </w:rPr>
      <w:t xml:space="preserve"> Product Services, Inc.</w:t>
    </w:r>
    <w:r>
      <w:rPr>
        <w:spacing w:val="-3"/>
      </w:rPr>
      <w:tab/>
      <w:t xml:space="preserve">    PROJECT: Increase Gas Throughput; Install Floating Roof </w:t>
    </w:r>
  </w:p>
  <w:p w:rsidR="00D95E5B" w:rsidRPr="00E30FF2" w:rsidRDefault="00D95E5B" w:rsidP="00515655">
    <w:pPr>
      <w:tabs>
        <w:tab w:val="left" w:pos="-1080"/>
        <w:tab w:val="left" w:pos="-360"/>
        <w:tab w:val="left" w:pos="720"/>
        <w:tab w:val="left" w:pos="1152"/>
        <w:tab w:val="left" w:pos="1872"/>
        <w:tab w:val="left" w:pos="2592"/>
        <w:tab w:val="left" w:pos="3312"/>
        <w:tab w:val="left" w:pos="4032"/>
        <w:tab w:val="left" w:pos="4770"/>
        <w:tab w:val="left" w:pos="5310"/>
        <w:tab w:val="left" w:pos="5472"/>
        <w:tab w:val="left" w:pos="5580"/>
        <w:tab w:val="left" w:pos="5940"/>
        <w:tab w:val="left" w:pos="6192"/>
        <w:tab w:val="left" w:pos="6912"/>
        <w:tab w:val="left" w:pos="7632"/>
      </w:tabs>
      <w:suppressAutoHyphens/>
      <w:spacing w:line="240" w:lineRule="atLeast"/>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  </w:t>
    </w:r>
    <w:proofErr w:type="gramStart"/>
    <w:r>
      <w:rPr>
        <w:spacing w:val="-3"/>
      </w:rPr>
      <w:t>on</w:t>
    </w:r>
    <w:proofErr w:type="gramEnd"/>
    <w:r>
      <w:rPr>
        <w:spacing w:val="-3"/>
      </w:rPr>
      <w:t xml:space="preserve"> Tank No. 1</w:t>
    </w:r>
  </w:p>
  <w:p w:rsidR="00D95E5B" w:rsidRDefault="00D95E5B" w:rsidP="001A35B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245" w:hanging="4245"/>
      <w:rPr>
        <w:spacing w:val="-3"/>
      </w:rPr>
    </w:pPr>
  </w:p>
  <w:p w:rsidR="00D95E5B" w:rsidRDefault="00D95E5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spacing w:val="-3"/>
      </w:rPr>
    </w:pPr>
    <w:r>
      <w:rPr>
        <w:spacing w:val="-3"/>
      </w:rPr>
      <w:t>SPECIFIC CONDITIONS:</w:t>
    </w:r>
  </w:p>
  <w:p w:rsidR="00D95E5B" w:rsidRDefault="00D95E5B">
    <w:pPr>
      <w:spacing w:after="140" w:line="100" w:lineRule="exact"/>
      <w:rPr>
        <w:sz w:val="1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5B" w:rsidRDefault="00D95E5B">
    <w:pPr>
      <w:pStyle w:val="Heade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4057"/>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1">
    <w:nsid w:val="04A4496B"/>
    <w:multiLevelType w:val="hybridMultilevel"/>
    <w:tmpl w:val="F84C2E6E"/>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5D2D27"/>
    <w:multiLevelType w:val="singleLevel"/>
    <w:tmpl w:val="D4F2F33A"/>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3">
    <w:nsid w:val="0BFF5E5B"/>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4">
    <w:nsid w:val="0C5A14CB"/>
    <w:multiLevelType w:val="hybridMultilevel"/>
    <w:tmpl w:val="5D944ADE"/>
    <w:lvl w:ilvl="0" w:tplc="B2F611F8">
      <w:start w:val="14"/>
      <w:numFmt w:val="decimal"/>
      <w:lvlText w:val="%1."/>
      <w:lvlJc w:val="left"/>
      <w:pPr>
        <w:tabs>
          <w:tab w:val="num" w:pos="420"/>
        </w:tabs>
        <w:ind w:left="420" w:hanging="4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6F0BC6"/>
    <w:multiLevelType w:val="singleLevel"/>
    <w:tmpl w:val="E3805068"/>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6">
    <w:nsid w:val="0FF31552"/>
    <w:multiLevelType w:val="singleLevel"/>
    <w:tmpl w:val="087018CE"/>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szCs w:val="24"/>
        <w:u w:val="none"/>
      </w:rPr>
    </w:lvl>
  </w:abstractNum>
  <w:abstractNum w:abstractNumId="7">
    <w:nsid w:val="141D466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8">
    <w:nsid w:val="15DD7908"/>
    <w:multiLevelType w:val="singleLevel"/>
    <w:tmpl w:val="B6EAD094"/>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szCs w:val="24"/>
        <w:u w:val="none"/>
      </w:rPr>
    </w:lvl>
  </w:abstractNum>
  <w:abstractNum w:abstractNumId="9">
    <w:nsid w:val="160E3F44"/>
    <w:multiLevelType w:val="singleLevel"/>
    <w:tmpl w:val="9EB061C8"/>
    <w:lvl w:ilvl="0">
      <w:start w:val="3"/>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10">
    <w:nsid w:val="18541544"/>
    <w:multiLevelType w:val="singleLevel"/>
    <w:tmpl w:val="0409001B"/>
    <w:lvl w:ilvl="0">
      <w:start w:val="1"/>
      <w:numFmt w:val="lowerRoman"/>
      <w:lvlText w:val="%1."/>
      <w:lvlJc w:val="right"/>
      <w:pPr>
        <w:ind w:left="720" w:hanging="360"/>
      </w:pPr>
      <w:rPr>
        <w:rFonts w:hint="default"/>
        <w:b w:val="0"/>
        <w:i w:val="0"/>
        <w:sz w:val="24"/>
        <w:u w:val="none"/>
      </w:rPr>
    </w:lvl>
  </w:abstractNum>
  <w:abstractNum w:abstractNumId="11">
    <w:nsid w:val="19DE7CF3"/>
    <w:multiLevelType w:val="hybridMultilevel"/>
    <w:tmpl w:val="6DF60BBA"/>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E75C33"/>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3">
    <w:nsid w:val="1A153DD5"/>
    <w:multiLevelType w:val="hybridMultilevel"/>
    <w:tmpl w:val="899483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A95A78"/>
    <w:multiLevelType w:val="singleLevel"/>
    <w:tmpl w:val="B6206930"/>
    <w:lvl w:ilvl="0">
      <w:start w:val="2"/>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15">
    <w:nsid w:val="1C04031D"/>
    <w:multiLevelType w:val="singleLevel"/>
    <w:tmpl w:val="0409001B"/>
    <w:lvl w:ilvl="0">
      <w:start w:val="1"/>
      <w:numFmt w:val="lowerRoman"/>
      <w:lvlText w:val="%1."/>
      <w:lvlJc w:val="right"/>
      <w:pPr>
        <w:ind w:left="1350" w:hanging="360"/>
      </w:pPr>
      <w:rPr>
        <w:rFonts w:hint="default"/>
        <w:b w:val="0"/>
        <w:i w:val="0"/>
        <w:sz w:val="24"/>
        <w:u w:val="none"/>
      </w:rPr>
    </w:lvl>
  </w:abstractNum>
  <w:abstractNum w:abstractNumId="16">
    <w:nsid w:val="1E566DE2"/>
    <w:multiLevelType w:val="hybridMultilevel"/>
    <w:tmpl w:val="01AA264A"/>
    <w:lvl w:ilvl="0" w:tplc="3EC2FD3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150DDA"/>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18">
    <w:nsid w:val="1FC86EF8"/>
    <w:multiLevelType w:val="singleLevel"/>
    <w:tmpl w:val="0409001B"/>
    <w:lvl w:ilvl="0">
      <w:start w:val="1"/>
      <w:numFmt w:val="lowerRoman"/>
      <w:lvlText w:val="%1."/>
      <w:lvlJc w:val="right"/>
      <w:pPr>
        <w:ind w:left="1440" w:hanging="360"/>
      </w:pPr>
      <w:rPr>
        <w:rFonts w:hint="default"/>
        <w:b w:val="0"/>
        <w:i w:val="0"/>
        <w:sz w:val="24"/>
        <w:u w:val="none"/>
      </w:rPr>
    </w:lvl>
  </w:abstractNum>
  <w:abstractNum w:abstractNumId="19">
    <w:nsid w:val="26E67F2B"/>
    <w:multiLevelType w:val="singleLevel"/>
    <w:tmpl w:val="0409001B"/>
    <w:lvl w:ilvl="0">
      <w:start w:val="1"/>
      <w:numFmt w:val="lowerRoman"/>
      <w:lvlText w:val="%1."/>
      <w:lvlJc w:val="right"/>
      <w:pPr>
        <w:ind w:left="1350" w:hanging="360"/>
      </w:pPr>
      <w:rPr>
        <w:rFonts w:hint="default"/>
        <w:b w:val="0"/>
        <w:i w:val="0"/>
        <w:sz w:val="22"/>
        <w:u w:val="none"/>
      </w:rPr>
    </w:lvl>
  </w:abstractNum>
  <w:abstractNum w:abstractNumId="20">
    <w:nsid w:val="38612FF4"/>
    <w:multiLevelType w:val="hybridMultilevel"/>
    <w:tmpl w:val="96C4570E"/>
    <w:lvl w:ilvl="0" w:tplc="C5C0E6E4">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B65321"/>
    <w:multiLevelType w:val="singleLevel"/>
    <w:tmpl w:val="82AEAFC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2">
    <w:nsid w:val="3ACA1557"/>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23">
    <w:nsid w:val="3FA84370"/>
    <w:multiLevelType w:val="hybridMultilevel"/>
    <w:tmpl w:val="B53C491C"/>
    <w:lvl w:ilvl="0" w:tplc="0BAC3218">
      <w:start w:val="1"/>
      <w:numFmt w:val="upperLetter"/>
      <w:lvlText w:val="%1) "/>
      <w:lvlJc w:val="left"/>
      <w:pPr>
        <w:ind w:left="720" w:hanging="360"/>
      </w:pPr>
      <w:rPr>
        <w:rFonts w:ascii="Times New Roman" w:hAnsi="Times New Roman" w:cs="Times New Roman" w:hint="default"/>
        <w:b w:val="0"/>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F071D1"/>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abstractNum w:abstractNumId="25">
    <w:nsid w:val="48506992"/>
    <w:multiLevelType w:val="hybridMultilevel"/>
    <w:tmpl w:val="A37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D96DB5"/>
    <w:multiLevelType w:val="singleLevel"/>
    <w:tmpl w:val="D4F2F33A"/>
    <w:lvl w:ilvl="0">
      <w:start w:val="1"/>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abstractNum>
  <w:abstractNum w:abstractNumId="27">
    <w:nsid w:val="4A54496F"/>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28">
    <w:nsid w:val="4ADF1730"/>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29">
    <w:nsid w:val="4C825A77"/>
    <w:multiLevelType w:val="singleLevel"/>
    <w:tmpl w:val="7A1E5C4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0">
    <w:nsid w:val="4D6F604E"/>
    <w:multiLevelType w:val="singleLevel"/>
    <w:tmpl w:val="83EEE8F2"/>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31">
    <w:nsid w:val="4D876F43"/>
    <w:multiLevelType w:val="singleLevel"/>
    <w:tmpl w:val="B3B0ED30"/>
    <w:lvl w:ilvl="0">
      <w:start w:val="1"/>
      <w:numFmt w:val="lowerLetter"/>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32">
    <w:nsid w:val="4DA32977"/>
    <w:multiLevelType w:val="singleLevel"/>
    <w:tmpl w:val="45E49B1A"/>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33">
    <w:nsid w:val="50C444C5"/>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4">
    <w:nsid w:val="524614F7"/>
    <w:multiLevelType w:val="hybridMultilevel"/>
    <w:tmpl w:val="C1323D72"/>
    <w:lvl w:ilvl="0" w:tplc="0409001B">
      <w:start w:val="1"/>
      <w:numFmt w:val="lowerRoman"/>
      <w:lvlText w:val="%1."/>
      <w:lvlJc w:val="right"/>
      <w:pPr>
        <w:tabs>
          <w:tab w:val="num" w:pos="1080"/>
        </w:tabs>
        <w:ind w:left="1440" w:hanging="360"/>
      </w:pPr>
      <w:rPr>
        <w:rFonts w:hint="default"/>
        <w:b w:val="0"/>
        <w:i w:val="0"/>
        <w:sz w:val="24"/>
        <w:u w:val="none"/>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526B0AF3"/>
    <w:multiLevelType w:val="singleLevel"/>
    <w:tmpl w:val="05E2F91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6">
    <w:nsid w:val="55416A29"/>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7">
    <w:nsid w:val="571B7B83"/>
    <w:multiLevelType w:val="singleLevel"/>
    <w:tmpl w:val="0409001B"/>
    <w:lvl w:ilvl="0">
      <w:start w:val="1"/>
      <w:numFmt w:val="lowerRoman"/>
      <w:lvlText w:val="%1."/>
      <w:lvlJc w:val="right"/>
      <w:pPr>
        <w:ind w:left="1620" w:hanging="360"/>
      </w:pPr>
      <w:rPr>
        <w:rFonts w:hint="default"/>
        <w:b w:val="0"/>
        <w:i w:val="0"/>
        <w:sz w:val="24"/>
        <w:u w:val="none"/>
      </w:rPr>
    </w:lvl>
  </w:abstractNum>
  <w:abstractNum w:abstractNumId="38">
    <w:nsid w:val="59A311BF"/>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39">
    <w:nsid w:val="59C347B2"/>
    <w:multiLevelType w:val="singleLevel"/>
    <w:tmpl w:val="6C4AB40A"/>
    <w:lvl w:ilvl="0">
      <w:start w:val="1"/>
      <w:numFmt w:val="upperLetter"/>
      <w:lvlText w:val="%1) "/>
      <w:lvlJc w:val="left"/>
      <w:pPr>
        <w:ind w:left="720" w:hanging="360"/>
      </w:pPr>
      <w:rPr>
        <w:rFonts w:ascii="Times New Roman" w:hAnsi="Times New Roman" w:cs="Times New Roman" w:hint="default"/>
        <w:b w:val="0"/>
        <w:i w:val="0"/>
        <w:sz w:val="24"/>
        <w:szCs w:val="24"/>
        <w:u w:val="none"/>
      </w:rPr>
    </w:lvl>
  </w:abstractNum>
  <w:abstractNum w:abstractNumId="40">
    <w:nsid w:val="5AE00CA7"/>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41">
    <w:nsid w:val="5B422E72"/>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42">
    <w:nsid w:val="5C7E1DBB"/>
    <w:multiLevelType w:val="hybridMultilevel"/>
    <w:tmpl w:val="696CC3D8"/>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nsid w:val="5D610D71"/>
    <w:multiLevelType w:val="singleLevel"/>
    <w:tmpl w:val="B3B0ED30"/>
    <w:lvl w:ilvl="0">
      <w:start w:val="1"/>
      <w:numFmt w:val="lowerLetter"/>
      <w:lvlText w:val="%1) "/>
      <w:legacy w:legacy="1" w:legacySpace="0" w:legacyIndent="360"/>
      <w:lvlJc w:val="left"/>
      <w:pPr>
        <w:ind w:left="2160" w:hanging="360"/>
      </w:pPr>
      <w:rPr>
        <w:rFonts w:ascii="Times New Roman" w:hAnsi="Times New Roman" w:cs="Times New Roman" w:hint="default"/>
        <w:b w:val="0"/>
        <w:i w:val="0"/>
        <w:sz w:val="24"/>
        <w:u w:val="none"/>
      </w:rPr>
    </w:lvl>
  </w:abstractNum>
  <w:abstractNum w:abstractNumId="44">
    <w:nsid w:val="60C76BB2"/>
    <w:multiLevelType w:val="singleLevel"/>
    <w:tmpl w:val="4FEA5864"/>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45">
    <w:nsid w:val="62DA2276"/>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46">
    <w:nsid w:val="63784040"/>
    <w:multiLevelType w:val="hybridMultilevel"/>
    <w:tmpl w:val="471EC34C"/>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3D8A"/>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48">
    <w:nsid w:val="64AE23A4"/>
    <w:multiLevelType w:val="singleLevel"/>
    <w:tmpl w:val="D93A4342"/>
    <w:lvl w:ilvl="0">
      <w:start w:val="1"/>
      <w:numFmt w:val="upperLetter"/>
      <w:lvlText w:val="%1. "/>
      <w:legacy w:legacy="1" w:legacySpace="0" w:legacyIndent="360"/>
      <w:lvlJc w:val="left"/>
      <w:pPr>
        <w:ind w:left="1170" w:hanging="360"/>
      </w:pPr>
      <w:rPr>
        <w:rFonts w:ascii="Times New Roman" w:hAnsi="Times New Roman" w:cs="Times New Roman" w:hint="default"/>
        <w:b w:val="0"/>
        <w:i w:val="0"/>
        <w:sz w:val="24"/>
        <w:u w:val="none"/>
      </w:rPr>
    </w:lvl>
  </w:abstractNum>
  <w:abstractNum w:abstractNumId="49">
    <w:nsid w:val="65094F6D"/>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50">
    <w:nsid w:val="65C33762"/>
    <w:multiLevelType w:val="hybridMultilevel"/>
    <w:tmpl w:val="C02031AA"/>
    <w:lvl w:ilvl="0" w:tplc="653626C6">
      <w:start w:val="4"/>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7D5259A"/>
    <w:multiLevelType w:val="singleLevel"/>
    <w:tmpl w:val="0409001B"/>
    <w:lvl w:ilvl="0">
      <w:start w:val="1"/>
      <w:numFmt w:val="lowerRoman"/>
      <w:lvlText w:val="%1."/>
      <w:lvlJc w:val="right"/>
      <w:pPr>
        <w:ind w:left="1350" w:hanging="360"/>
      </w:pPr>
      <w:rPr>
        <w:rFonts w:hint="default"/>
        <w:b w:val="0"/>
        <w:i w:val="0"/>
        <w:sz w:val="24"/>
        <w:u w:val="none"/>
      </w:rPr>
    </w:lvl>
  </w:abstractNum>
  <w:abstractNum w:abstractNumId="52">
    <w:nsid w:val="767D76A3"/>
    <w:multiLevelType w:val="hybridMultilevel"/>
    <w:tmpl w:val="42343E74"/>
    <w:lvl w:ilvl="0" w:tplc="0BAC3218">
      <w:start w:val="1"/>
      <w:numFmt w:val="upperLetter"/>
      <w:lvlText w:val="%1) "/>
      <w:lvlJc w:val="left"/>
      <w:pPr>
        <w:ind w:left="720" w:hanging="360"/>
      </w:pPr>
      <w:rPr>
        <w:rFonts w:ascii="Times New Roman" w:hAnsi="Times New Roman" w:cs="Times New Roman" w:hint="default"/>
        <w:b w:val="0"/>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7A82D8E"/>
    <w:multiLevelType w:val="singleLevel"/>
    <w:tmpl w:val="0409001B"/>
    <w:lvl w:ilvl="0">
      <w:start w:val="1"/>
      <w:numFmt w:val="lowerRoman"/>
      <w:lvlText w:val="%1."/>
      <w:lvlJc w:val="right"/>
      <w:pPr>
        <w:ind w:left="720" w:hanging="360"/>
      </w:pPr>
      <w:rPr>
        <w:rFonts w:hint="default"/>
        <w:b w:val="0"/>
        <w:i w:val="0"/>
        <w:sz w:val="24"/>
        <w:u w:val="none"/>
      </w:rPr>
    </w:lvl>
  </w:abstractNum>
  <w:abstractNum w:abstractNumId="54">
    <w:nsid w:val="77D576C0"/>
    <w:multiLevelType w:val="hybridMultilevel"/>
    <w:tmpl w:val="16A402B8"/>
    <w:lvl w:ilvl="0" w:tplc="45E49B1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7DB5D64"/>
    <w:multiLevelType w:val="hybridMultilevel"/>
    <w:tmpl w:val="21BA29EA"/>
    <w:lvl w:ilvl="0" w:tplc="D4F2F33A">
      <w:start w:val="1"/>
      <w:numFmt w:val="upp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91F733C"/>
    <w:multiLevelType w:val="singleLevel"/>
    <w:tmpl w:val="D4F2F33A"/>
    <w:lvl w:ilvl="0">
      <w:start w:val="1"/>
      <w:numFmt w:val="upperLetter"/>
      <w:lvlText w:val="%1) "/>
      <w:lvlJc w:val="left"/>
      <w:pPr>
        <w:ind w:left="720" w:hanging="360"/>
      </w:pPr>
      <w:rPr>
        <w:rFonts w:ascii="Times New Roman" w:hAnsi="Times New Roman" w:cs="Times New Roman" w:hint="default"/>
        <w:b w:val="0"/>
        <w:i w:val="0"/>
        <w:sz w:val="24"/>
        <w:u w:val="none"/>
      </w:rPr>
    </w:lvl>
  </w:abstractNum>
  <w:abstractNum w:abstractNumId="57">
    <w:nsid w:val="7B1533C5"/>
    <w:multiLevelType w:val="singleLevel"/>
    <w:tmpl w:val="83EEE8F2"/>
    <w:lvl w:ilvl="0">
      <w:start w:val="5"/>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abstractNum>
  <w:abstractNum w:abstractNumId="58">
    <w:nsid w:val="7EED0CC6"/>
    <w:multiLevelType w:val="singleLevel"/>
    <w:tmpl w:val="E264A566"/>
    <w:lvl w:ilvl="0">
      <w:start w:val="1"/>
      <w:numFmt w:val="lowerRoman"/>
      <w:lvlText w:val="%1) "/>
      <w:legacy w:legacy="1" w:legacySpace="0" w:legacyIndent="360"/>
      <w:lvlJc w:val="left"/>
      <w:pPr>
        <w:ind w:left="1350" w:hanging="360"/>
      </w:pPr>
      <w:rPr>
        <w:rFonts w:ascii="Times New Roman" w:hAnsi="Times New Roman" w:cs="Times New Roman" w:hint="default"/>
        <w:b w:val="0"/>
        <w:i w:val="0"/>
        <w:sz w:val="24"/>
        <w:u w:val="none"/>
      </w:rPr>
    </w:lvl>
  </w:abstractNum>
  <w:num w:numId="1">
    <w:abstractNumId w:val="35"/>
  </w:num>
  <w:num w:numId="2">
    <w:abstractNumId w:val="5"/>
  </w:num>
  <w:num w:numId="3">
    <w:abstractNumId w:val="29"/>
  </w:num>
  <w:num w:numId="4">
    <w:abstractNumId w:val="25"/>
  </w:num>
  <w:num w:numId="5">
    <w:abstractNumId w:val="21"/>
  </w:num>
  <w:num w:numId="6">
    <w:abstractNumId w:val="32"/>
  </w:num>
  <w:num w:numId="7">
    <w:abstractNumId w:val="2"/>
  </w:num>
  <w:num w:numId="8">
    <w:abstractNumId w:val="40"/>
  </w:num>
  <w:num w:numId="9">
    <w:abstractNumId w:val="56"/>
  </w:num>
  <w:num w:numId="10">
    <w:abstractNumId w:val="18"/>
  </w:num>
  <w:num w:numId="11">
    <w:abstractNumId w:val="22"/>
  </w:num>
  <w:num w:numId="12">
    <w:abstractNumId w:val="24"/>
  </w:num>
  <w:num w:numId="13">
    <w:abstractNumId w:val="58"/>
  </w:num>
  <w:num w:numId="14">
    <w:abstractNumId w:val="3"/>
  </w:num>
  <w:num w:numId="15">
    <w:abstractNumId w:val="57"/>
    <w:lvlOverride w:ilvl="0">
      <w:lvl w:ilvl="0">
        <w:start w:val="1"/>
        <w:numFmt w:val="lowerLetter"/>
        <w:lvlText w:val="%1) "/>
        <w:legacy w:legacy="1" w:legacySpace="0" w:legacyIndent="360"/>
        <w:lvlJc w:val="left"/>
        <w:pPr>
          <w:ind w:left="360" w:hanging="360"/>
        </w:pPr>
        <w:rPr>
          <w:rFonts w:ascii="Times New Roman" w:hAnsi="Times New Roman" w:cs="Times New Roman" w:hint="default"/>
          <w:b w:val="0"/>
          <w:i w:val="0"/>
          <w:sz w:val="24"/>
          <w:u w:val="none"/>
        </w:rPr>
      </w:lvl>
    </w:lvlOverride>
  </w:num>
  <w:num w:numId="16">
    <w:abstractNumId w:val="6"/>
  </w:num>
  <w:num w:numId="17">
    <w:abstractNumId w:val="19"/>
  </w:num>
  <w:num w:numId="18">
    <w:abstractNumId w:val="33"/>
  </w:num>
  <w:num w:numId="19">
    <w:abstractNumId w:val="7"/>
  </w:num>
  <w:num w:numId="20">
    <w:abstractNumId w:val="53"/>
    <w:lvlOverride w:ilvl="0">
      <w:lvl w:ilvl="0">
        <w:start w:val="1"/>
        <w:numFmt w:val="lowerRoman"/>
        <w:lvlText w:val="%1."/>
        <w:lvlJc w:val="right"/>
        <w:pPr>
          <w:ind w:left="1440" w:hanging="360"/>
        </w:pPr>
      </w:lvl>
    </w:lvlOverride>
  </w:num>
  <w:num w:numId="21">
    <w:abstractNumId w:val="30"/>
  </w:num>
  <w:num w:numId="22">
    <w:abstractNumId w:val="53"/>
  </w:num>
  <w:num w:numId="23">
    <w:abstractNumId w:val="53"/>
    <w:lvlOverride w:ilvl="0">
      <w:lvl w:ilvl="0">
        <w:start w:val="1"/>
        <w:numFmt w:val="lowerRoman"/>
        <w:lvlText w:val="%1."/>
        <w:lvlJc w:val="right"/>
        <w:pPr>
          <w:ind w:left="1800" w:hanging="360"/>
        </w:pPr>
      </w:lvl>
    </w:lvlOverride>
  </w:num>
  <w:num w:numId="24">
    <w:abstractNumId w:val="12"/>
  </w:num>
  <w:num w:numId="25">
    <w:abstractNumId w:val="28"/>
  </w:num>
  <w:num w:numId="26">
    <w:abstractNumId w:val="41"/>
  </w:num>
  <w:num w:numId="27">
    <w:abstractNumId w:val="41"/>
    <w:lvlOverride w:ilvl="0">
      <w:lvl w:ilvl="0">
        <w:start w:val="1"/>
        <w:numFmt w:val="upperLetter"/>
        <w:lvlText w:val="%1) "/>
        <w:lvlJc w:val="left"/>
        <w:pPr>
          <w:ind w:left="720" w:hanging="360"/>
        </w:pPr>
        <w:rPr>
          <w:rFonts w:ascii="Times New Roman" w:hAnsi="Times New Roman" w:cs="Times New Roman" w:hint="default"/>
          <w:b w:val="0"/>
          <w:i w:val="0"/>
          <w:sz w:val="24"/>
          <w:u w:val="none"/>
        </w:rPr>
      </w:lvl>
    </w:lvlOverride>
  </w:num>
  <w:num w:numId="28">
    <w:abstractNumId w:val="49"/>
  </w:num>
  <w:num w:numId="29">
    <w:abstractNumId w:val="27"/>
  </w:num>
  <w:num w:numId="30">
    <w:abstractNumId w:val="47"/>
  </w:num>
  <w:num w:numId="31">
    <w:abstractNumId w:val="17"/>
  </w:num>
  <w:num w:numId="32">
    <w:abstractNumId w:val="14"/>
  </w:num>
  <w:num w:numId="33">
    <w:abstractNumId w:val="39"/>
  </w:num>
  <w:num w:numId="34">
    <w:abstractNumId w:val="51"/>
  </w:num>
  <w:num w:numId="35">
    <w:abstractNumId w:val="43"/>
  </w:num>
  <w:num w:numId="36">
    <w:abstractNumId w:val="0"/>
  </w:num>
  <w:num w:numId="37">
    <w:abstractNumId w:val="15"/>
  </w:num>
  <w:num w:numId="38">
    <w:abstractNumId w:val="31"/>
  </w:num>
  <w:num w:numId="39">
    <w:abstractNumId w:val="26"/>
  </w:num>
  <w:num w:numId="40">
    <w:abstractNumId w:val="37"/>
  </w:num>
  <w:num w:numId="41">
    <w:abstractNumId w:val="9"/>
  </w:num>
  <w:num w:numId="42">
    <w:abstractNumId w:val="9"/>
    <w:lvlOverride w:ilvl="0">
      <w:lvl w:ilvl="0">
        <w:start w:val="4"/>
        <w:numFmt w:val="upperLetter"/>
        <w:lvlText w:val="%1) "/>
        <w:legacy w:legacy="1" w:legacySpace="0" w:legacyIndent="360"/>
        <w:lvlJc w:val="left"/>
        <w:pPr>
          <w:ind w:left="720" w:hanging="360"/>
        </w:pPr>
        <w:rPr>
          <w:rFonts w:ascii="Times New Roman" w:hAnsi="Times New Roman" w:cs="Times New Roman" w:hint="default"/>
          <w:b w:val="0"/>
          <w:i w:val="0"/>
          <w:sz w:val="24"/>
          <w:u w:val="none"/>
        </w:rPr>
      </w:lvl>
    </w:lvlOverride>
  </w:num>
  <w:num w:numId="43">
    <w:abstractNumId w:val="9"/>
    <w:lvlOverride w:ilvl="0">
      <w:lvl w:ilvl="0">
        <w:start w:val="4"/>
        <w:numFmt w:val="upperLetter"/>
        <w:lvlText w:val="%1) "/>
        <w:legacy w:legacy="1" w:legacySpace="0" w:legacyIndent="360"/>
        <w:lvlJc w:val="left"/>
        <w:pPr>
          <w:ind w:left="720" w:hanging="360"/>
        </w:pPr>
        <w:rPr>
          <w:rFonts w:ascii="Times New Roman" w:hAnsi="Times New Roman" w:cs="Times New Roman" w:hint="default"/>
          <w:b w:val="0"/>
          <w:i w:val="0"/>
          <w:sz w:val="22"/>
          <w:u w:val="none"/>
        </w:rPr>
      </w:lvl>
    </w:lvlOverride>
  </w:num>
  <w:num w:numId="44">
    <w:abstractNumId w:val="9"/>
    <w:lvlOverride w:ilvl="0">
      <w:lvl w:ilvl="0">
        <w:start w:val="6"/>
        <w:numFmt w:val="upperLetter"/>
        <w:lvlText w:val="%1) "/>
        <w:legacy w:legacy="1" w:legacySpace="0" w:legacyIndent="360"/>
        <w:lvlJc w:val="left"/>
        <w:pPr>
          <w:ind w:left="720" w:hanging="360"/>
        </w:pPr>
        <w:rPr>
          <w:rFonts w:ascii="Times New Roman" w:hAnsi="Times New Roman" w:cs="Times New Roman" w:hint="default"/>
          <w:b w:val="0"/>
          <w:i w:val="0"/>
          <w:sz w:val="22"/>
          <w:u w:val="none"/>
        </w:rPr>
      </w:lvl>
    </w:lvlOverride>
  </w:num>
  <w:num w:numId="45">
    <w:abstractNumId w:val="9"/>
    <w:lvlOverride w:ilvl="0">
      <w:lvl w:ilvl="0">
        <w:start w:val="7"/>
        <w:numFmt w:val="upperLetter"/>
        <w:lvlText w:val="%1) "/>
        <w:legacy w:legacy="1" w:legacySpace="0" w:legacyIndent="360"/>
        <w:lvlJc w:val="left"/>
        <w:pPr>
          <w:ind w:left="720" w:hanging="360"/>
        </w:pPr>
        <w:rPr>
          <w:rFonts w:ascii="Times New Roman" w:hAnsi="Times New Roman" w:cs="Times New Roman" w:hint="default"/>
          <w:b w:val="0"/>
          <w:i w:val="0"/>
          <w:sz w:val="22"/>
          <w:u w:val="none"/>
        </w:rPr>
      </w:lvl>
    </w:lvlOverride>
  </w:num>
  <w:num w:numId="46">
    <w:abstractNumId w:val="48"/>
  </w:num>
  <w:num w:numId="47">
    <w:abstractNumId w:val="44"/>
  </w:num>
  <w:num w:numId="48">
    <w:abstractNumId w:val="44"/>
    <w:lvlOverride w:ilvl="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2"/>
          <w:u w:val="none"/>
        </w:rPr>
      </w:lvl>
    </w:lvlOverride>
  </w:num>
  <w:num w:numId="49">
    <w:abstractNumId w:val="44"/>
    <w:lvlOverride w:ilvl="0">
      <w:lvl w:ilvl="0">
        <w:start w:val="15"/>
        <w:numFmt w:val="upperLetter"/>
        <w:lvlText w:val="%1) "/>
        <w:legacy w:legacy="1" w:legacySpace="0" w:legacyIndent="360"/>
        <w:lvlJc w:val="left"/>
        <w:pPr>
          <w:ind w:left="1080" w:hanging="360"/>
        </w:pPr>
        <w:rPr>
          <w:rFonts w:ascii="Times New Roman" w:hAnsi="Times New Roman" w:cs="Times New Roman" w:hint="default"/>
          <w:b w:val="0"/>
          <w:i w:val="0"/>
          <w:sz w:val="24"/>
          <w:szCs w:val="24"/>
          <w:u w:val="none"/>
        </w:rPr>
      </w:lvl>
    </w:lvlOverride>
  </w:num>
  <w:num w:numId="50">
    <w:abstractNumId w:val="36"/>
  </w:num>
  <w:num w:numId="51">
    <w:abstractNumId w:val="38"/>
  </w:num>
  <w:num w:numId="52">
    <w:abstractNumId w:val="45"/>
  </w:num>
  <w:num w:numId="53">
    <w:abstractNumId w:val="8"/>
  </w:num>
  <w:num w:numId="54">
    <w:abstractNumId w:val="4"/>
  </w:num>
  <w:num w:numId="55">
    <w:abstractNumId w:val="34"/>
  </w:num>
  <w:num w:numId="56">
    <w:abstractNumId w:val="55"/>
  </w:num>
  <w:num w:numId="57">
    <w:abstractNumId w:val="11"/>
  </w:num>
  <w:num w:numId="58">
    <w:abstractNumId w:val="1"/>
  </w:num>
  <w:num w:numId="59">
    <w:abstractNumId w:val="46"/>
  </w:num>
  <w:num w:numId="60">
    <w:abstractNumId w:val="13"/>
  </w:num>
  <w:num w:numId="61">
    <w:abstractNumId w:val="16"/>
  </w:num>
  <w:num w:numId="62">
    <w:abstractNumId w:val="42"/>
  </w:num>
  <w:num w:numId="63">
    <w:abstractNumId w:val="23"/>
  </w:num>
  <w:num w:numId="64">
    <w:abstractNumId w:val="20"/>
  </w:num>
  <w:num w:numId="65">
    <w:abstractNumId w:val="52"/>
  </w:num>
  <w:num w:numId="66">
    <w:abstractNumId w:val="54"/>
  </w:num>
  <w:num w:numId="67">
    <w:abstractNumId w:val="5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763"/>
    <w:rsid w:val="00003C87"/>
    <w:rsid w:val="0000447C"/>
    <w:rsid w:val="00004EE3"/>
    <w:rsid w:val="00006FB8"/>
    <w:rsid w:val="00007D3B"/>
    <w:rsid w:val="00010C94"/>
    <w:rsid w:val="00011B7B"/>
    <w:rsid w:val="0002056C"/>
    <w:rsid w:val="00023B5D"/>
    <w:rsid w:val="00027E23"/>
    <w:rsid w:val="00030751"/>
    <w:rsid w:val="000309D7"/>
    <w:rsid w:val="00030CBF"/>
    <w:rsid w:val="00031732"/>
    <w:rsid w:val="00033427"/>
    <w:rsid w:val="00035174"/>
    <w:rsid w:val="000360D9"/>
    <w:rsid w:val="000372C8"/>
    <w:rsid w:val="00040276"/>
    <w:rsid w:val="0004052C"/>
    <w:rsid w:val="00040C05"/>
    <w:rsid w:val="00042A0B"/>
    <w:rsid w:val="00043877"/>
    <w:rsid w:val="000442A7"/>
    <w:rsid w:val="000444C3"/>
    <w:rsid w:val="000454FE"/>
    <w:rsid w:val="00046D5D"/>
    <w:rsid w:val="000511AF"/>
    <w:rsid w:val="00054CD0"/>
    <w:rsid w:val="00054FB8"/>
    <w:rsid w:val="00056446"/>
    <w:rsid w:val="00056CBC"/>
    <w:rsid w:val="00060D51"/>
    <w:rsid w:val="00061993"/>
    <w:rsid w:val="00065326"/>
    <w:rsid w:val="00067CFE"/>
    <w:rsid w:val="00070976"/>
    <w:rsid w:val="00070D1A"/>
    <w:rsid w:val="0007126D"/>
    <w:rsid w:val="00072F43"/>
    <w:rsid w:val="0007461F"/>
    <w:rsid w:val="0007731C"/>
    <w:rsid w:val="00081C0C"/>
    <w:rsid w:val="000823CC"/>
    <w:rsid w:val="00083453"/>
    <w:rsid w:val="000834C1"/>
    <w:rsid w:val="00083EFD"/>
    <w:rsid w:val="00085C9C"/>
    <w:rsid w:val="00086403"/>
    <w:rsid w:val="00086439"/>
    <w:rsid w:val="00091388"/>
    <w:rsid w:val="00091392"/>
    <w:rsid w:val="0009152B"/>
    <w:rsid w:val="00092725"/>
    <w:rsid w:val="0009370C"/>
    <w:rsid w:val="00095850"/>
    <w:rsid w:val="000A49C5"/>
    <w:rsid w:val="000A5316"/>
    <w:rsid w:val="000A680C"/>
    <w:rsid w:val="000A7ED7"/>
    <w:rsid w:val="000B2857"/>
    <w:rsid w:val="000B2B86"/>
    <w:rsid w:val="000B49D5"/>
    <w:rsid w:val="000B711E"/>
    <w:rsid w:val="000C24F4"/>
    <w:rsid w:val="000C423C"/>
    <w:rsid w:val="000C44FD"/>
    <w:rsid w:val="000C5912"/>
    <w:rsid w:val="000C7812"/>
    <w:rsid w:val="000D0271"/>
    <w:rsid w:val="000D1B7B"/>
    <w:rsid w:val="000D33C9"/>
    <w:rsid w:val="000D5952"/>
    <w:rsid w:val="000E1B10"/>
    <w:rsid w:val="000E2442"/>
    <w:rsid w:val="000E2D88"/>
    <w:rsid w:val="000E32E2"/>
    <w:rsid w:val="000E7202"/>
    <w:rsid w:val="000F06D6"/>
    <w:rsid w:val="000F0C97"/>
    <w:rsid w:val="000F1563"/>
    <w:rsid w:val="000F1C20"/>
    <w:rsid w:val="000F3317"/>
    <w:rsid w:val="000F3BC4"/>
    <w:rsid w:val="000F476E"/>
    <w:rsid w:val="000F4846"/>
    <w:rsid w:val="000F4B73"/>
    <w:rsid w:val="000F5DFB"/>
    <w:rsid w:val="0010023D"/>
    <w:rsid w:val="00102C50"/>
    <w:rsid w:val="00104B54"/>
    <w:rsid w:val="001078DD"/>
    <w:rsid w:val="00107BF4"/>
    <w:rsid w:val="00107C6A"/>
    <w:rsid w:val="00110D61"/>
    <w:rsid w:val="00111C0F"/>
    <w:rsid w:val="00112F49"/>
    <w:rsid w:val="00114444"/>
    <w:rsid w:val="001152CD"/>
    <w:rsid w:val="0011669C"/>
    <w:rsid w:val="00116F44"/>
    <w:rsid w:val="00117127"/>
    <w:rsid w:val="00121C41"/>
    <w:rsid w:val="00122584"/>
    <w:rsid w:val="001228D5"/>
    <w:rsid w:val="001237F0"/>
    <w:rsid w:val="0012425C"/>
    <w:rsid w:val="00124732"/>
    <w:rsid w:val="001248B7"/>
    <w:rsid w:val="00124DB0"/>
    <w:rsid w:val="001267F0"/>
    <w:rsid w:val="00132C1C"/>
    <w:rsid w:val="0013300F"/>
    <w:rsid w:val="0013595A"/>
    <w:rsid w:val="001365C3"/>
    <w:rsid w:val="00137B31"/>
    <w:rsid w:val="00137B61"/>
    <w:rsid w:val="0014015A"/>
    <w:rsid w:val="00140927"/>
    <w:rsid w:val="00141874"/>
    <w:rsid w:val="00141E41"/>
    <w:rsid w:val="0014345B"/>
    <w:rsid w:val="001434F9"/>
    <w:rsid w:val="00144B66"/>
    <w:rsid w:val="00145339"/>
    <w:rsid w:val="0015166E"/>
    <w:rsid w:val="00151A94"/>
    <w:rsid w:val="0015234D"/>
    <w:rsid w:val="00152820"/>
    <w:rsid w:val="00152D13"/>
    <w:rsid w:val="00153AF8"/>
    <w:rsid w:val="00154775"/>
    <w:rsid w:val="00154BC1"/>
    <w:rsid w:val="00155059"/>
    <w:rsid w:val="00155152"/>
    <w:rsid w:val="001554D5"/>
    <w:rsid w:val="0016521C"/>
    <w:rsid w:val="00165EE2"/>
    <w:rsid w:val="0016643E"/>
    <w:rsid w:val="00166454"/>
    <w:rsid w:val="00171A43"/>
    <w:rsid w:val="0017339A"/>
    <w:rsid w:val="001742DD"/>
    <w:rsid w:val="001754DD"/>
    <w:rsid w:val="0017670C"/>
    <w:rsid w:val="00177DD9"/>
    <w:rsid w:val="00190768"/>
    <w:rsid w:val="00193FA9"/>
    <w:rsid w:val="00195EF0"/>
    <w:rsid w:val="001966C1"/>
    <w:rsid w:val="001A0391"/>
    <w:rsid w:val="001A06B3"/>
    <w:rsid w:val="001A0BC6"/>
    <w:rsid w:val="001A2F9E"/>
    <w:rsid w:val="001A35BC"/>
    <w:rsid w:val="001A363E"/>
    <w:rsid w:val="001A4222"/>
    <w:rsid w:val="001A4A9D"/>
    <w:rsid w:val="001A4D24"/>
    <w:rsid w:val="001A4E13"/>
    <w:rsid w:val="001A50A6"/>
    <w:rsid w:val="001A60CB"/>
    <w:rsid w:val="001A62D7"/>
    <w:rsid w:val="001A6A65"/>
    <w:rsid w:val="001A76E6"/>
    <w:rsid w:val="001A79EB"/>
    <w:rsid w:val="001A7E0C"/>
    <w:rsid w:val="001B4211"/>
    <w:rsid w:val="001B45A7"/>
    <w:rsid w:val="001B6EE5"/>
    <w:rsid w:val="001B6FE3"/>
    <w:rsid w:val="001C073A"/>
    <w:rsid w:val="001C1135"/>
    <w:rsid w:val="001C1BA1"/>
    <w:rsid w:val="001C1C77"/>
    <w:rsid w:val="001C2997"/>
    <w:rsid w:val="001D171F"/>
    <w:rsid w:val="001D2648"/>
    <w:rsid w:val="001D537F"/>
    <w:rsid w:val="001D574F"/>
    <w:rsid w:val="001D62F5"/>
    <w:rsid w:val="001D7EBA"/>
    <w:rsid w:val="001E09D8"/>
    <w:rsid w:val="001E299D"/>
    <w:rsid w:val="001E2E97"/>
    <w:rsid w:val="001E2F80"/>
    <w:rsid w:val="001E5C3A"/>
    <w:rsid w:val="001E614D"/>
    <w:rsid w:val="001E748C"/>
    <w:rsid w:val="001E7F2E"/>
    <w:rsid w:val="001F0F36"/>
    <w:rsid w:val="001F4D7B"/>
    <w:rsid w:val="001F4EEB"/>
    <w:rsid w:val="001F5BB5"/>
    <w:rsid w:val="001F6937"/>
    <w:rsid w:val="001F70DD"/>
    <w:rsid w:val="002017E0"/>
    <w:rsid w:val="0020329B"/>
    <w:rsid w:val="002040B2"/>
    <w:rsid w:val="00204559"/>
    <w:rsid w:val="00206BBA"/>
    <w:rsid w:val="0020748A"/>
    <w:rsid w:val="00207B0B"/>
    <w:rsid w:val="00210683"/>
    <w:rsid w:val="00211D65"/>
    <w:rsid w:val="002201DF"/>
    <w:rsid w:val="00220588"/>
    <w:rsid w:val="00220651"/>
    <w:rsid w:val="002218F9"/>
    <w:rsid w:val="00223204"/>
    <w:rsid w:val="00223B2E"/>
    <w:rsid w:val="002250A7"/>
    <w:rsid w:val="002272C4"/>
    <w:rsid w:val="002272F9"/>
    <w:rsid w:val="00230AB0"/>
    <w:rsid w:val="00233959"/>
    <w:rsid w:val="002346E9"/>
    <w:rsid w:val="00234DB8"/>
    <w:rsid w:val="00235132"/>
    <w:rsid w:val="00235245"/>
    <w:rsid w:val="0023661D"/>
    <w:rsid w:val="00237778"/>
    <w:rsid w:val="0024348F"/>
    <w:rsid w:val="0024543B"/>
    <w:rsid w:val="002478F1"/>
    <w:rsid w:val="00250F76"/>
    <w:rsid w:val="00252833"/>
    <w:rsid w:val="00254FDA"/>
    <w:rsid w:val="00255742"/>
    <w:rsid w:val="00255D77"/>
    <w:rsid w:val="00261F38"/>
    <w:rsid w:val="002636B1"/>
    <w:rsid w:val="00264F39"/>
    <w:rsid w:val="0026534B"/>
    <w:rsid w:val="002655B6"/>
    <w:rsid w:val="00267877"/>
    <w:rsid w:val="00271943"/>
    <w:rsid w:val="002722BF"/>
    <w:rsid w:val="00272E61"/>
    <w:rsid w:val="00275392"/>
    <w:rsid w:val="0027544C"/>
    <w:rsid w:val="00276784"/>
    <w:rsid w:val="002774F4"/>
    <w:rsid w:val="00277E88"/>
    <w:rsid w:val="00283889"/>
    <w:rsid w:val="00283BA5"/>
    <w:rsid w:val="002871DA"/>
    <w:rsid w:val="00287C0F"/>
    <w:rsid w:val="00290841"/>
    <w:rsid w:val="002909F1"/>
    <w:rsid w:val="002923F7"/>
    <w:rsid w:val="00292F1C"/>
    <w:rsid w:val="00294249"/>
    <w:rsid w:val="00294E30"/>
    <w:rsid w:val="002959B5"/>
    <w:rsid w:val="002A15B5"/>
    <w:rsid w:val="002A18B6"/>
    <w:rsid w:val="002A3A5F"/>
    <w:rsid w:val="002A4AB5"/>
    <w:rsid w:val="002A5A0B"/>
    <w:rsid w:val="002A64F0"/>
    <w:rsid w:val="002A7EEA"/>
    <w:rsid w:val="002B403A"/>
    <w:rsid w:val="002B7F85"/>
    <w:rsid w:val="002C05C5"/>
    <w:rsid w:val="002C1F82"/>
    <w:rsid w:val="002C2494"/>
    <w:rsid w:val="002C3FEA"/>
    <w:rsid w:val="002C6072"/>
    <w:rsid w:val="002C6422"/>
    <w:rsid w:val="002C73E0"/>
    <w:rsid w:val="002D01A9"/>
    <w:rsid w:val="002D2ED2"/>
    <w:rsid w:val="002D2F57"/>
    <w:rsid w:val="002D46CE"/>
    <w:rsid w:val="002D58EA"/>
    <w:rsid w:val="002E0436"/>
    <w:rsid w:val="002E0E51"/>
    <w:rsid w:val="002E1026"/>
    <w:rsid w:val="002E3098"/>
    <w:rsid w:val="002E35DE"/>
    <w:rsid w:val="002E3620"/>
    <w:rsid w:val="002E3CD6"/>
    <w:rsid w:val="002E3FFD"/>
    <w:rsid w:val="002E7F55"/>
    <w:rsid w:val="002F0DBE"/>
    <w:rsid w:val="002F100D"/>
    <w:rsid w:val="002F1923"/>
    <w:rsid w:val="002F2AAB"/>
    <w:rsid w:val="002F3B33"/>
    <w:rsid w:val="002F6B43"/>
    <w:rsid w:val="002F7B78"/>
    <w:rsid w:val="00300296"/>
    <w:rsid w:val="0030046F"/>
    <w:rsid w:val="00300472"/>
    <w:rsid w:val="00301377"/>
    <w:rsid w:val="00301771"/>
    <w:rsid w:val="0030394A"/>
    <w:rsid w:val="00303AEC"/>
    <w:rsid w:val="00304948"/>
    <w:rsid w:val="00306233"/>
    <w:rsid w:val="00310C21"/>
    <w:rsid w:val="003120F4"/>
    <w:rsid w:val="00316CCC"/>
    <w:rsid w:val="00316F3B"/>
    <w:rsid w:val="00321783"/>
    <w:rsid w:val="00327B2E"/>
    <w:rsid w:val="00330A36"/>
    <w:rsid w:val="00331176"/>
    <w:rsid w:val="00331606"/>
    <w:rsid w:val="003339D5"/>
    <w:rsid w:val="003354A2"/>
    <w:rsid w:val="003368E2"/>
    <w:rsid w:val="00340258"/>
    <w:rsid w:val="00340FA8"/>
    <w:rsid w:val="00342083"/>
    <w:rsid w:val="00342B87"/>
    <w:rsid w:val="00343D73"/>
    <w:rsid w:val="00343E23"/>
    <w:rsid w:val="0034557B"/>
    <w:rsid w:val="003460FA"/>
    <w:rsid w:val="003475A0"/>
    <w:rsid w:val="00353C3E"/>
    <w:rsid w:val="003549B5"/>
    <w:rsid w:val="003602F7"/>
    <w:rsid w:val="003636D8"/>
    <w:rsid w:val="003641EC"/>
    <w:rsid w:val="00365EF5"/>
    <w:rsid w:val="00366006"/>
    <w:rsid w:val="0036761E"/>
    <w:rsid w:val="003702E4"/>
    <w:rsid w:val="00371967"/>
    <w:rsid w:val="00372A78"/>
    <w:rsid w:val="00373607"/>
    <w:rsid w:val="003737A5"/>
    <w:rsid w:val="003737B8"/>
    <w:rsid w:val="003745F8"/>
    <w:rsid w:val="003753BE"/>
    <w:rsid w:val="00375962"/>
    <w:rsid w:val="00375B7E"/>
    <w:rsid w:val="00377B8D"/>
    <w:rsid w:val="003829D9"/>
    <w:rsid w:val="003854B6"/>
    <w:rsid w:val="00386A55"/>
    <w:rsid w:val="00392DC1"/>
    <w:rsid w:val="00397040"/>
    <w:rsid w:val="003A0CD0"/>
    <w:rsid w:val="003A2E2B"/>
    <w:rsid w:val="003A4B21"/>
    <w:rsid w:val="003B094B"/>
    <w:rsid w:val="003B1C9C"/>
    <w:rsid w:val="003B2000"/>
    <w:rsid w:val="003B215E"/>
    <w:rsid w:val="003B3BCE"/>
    <w:rsid w:val="003B3F29"/>
    <w:rsid w:val="003B3FAB"/>
    <w:rsid w:val="003B4435"/>
    <w:rsid w:val="003B5DDD"/>
    <w:rsid w:val="003B7C3A"/>
    <w:rsid w:val="003C0414"/>
    <w:rsid w:val="003C1770"/>
    <w:rsid w:val="003C3F90"/>
    <w:rsid w:val="003C5E49"/>
    <w:rsid w:val="003C6183"/>
    <w:rsid w:val="003C7046"/>
    <w:rsid w:val="003C7A3C"/>
    <w:rsid w:val="003D0141"/>
    <w:rsid w:val="003D028D"/>
    <w:rsid w:val="003D304A"/>
    <w:rsid w:val="003D40B7"/>
    <w:rsid w:val="003D61DB"/>
    <w:rsid w:val="003E0B67"/>
    <w:rsid w:val="003E131A"/>
    <w:rsid w:val="003E20DF"/>
    <w:rsid w:val="003E3473"/>
    <w:rsid w:val="003E3ED7"/>
    <w:rsid w:val="003E4475"/>
    <w:rsid w:val="003E4C58"/>
    <w:rsid w:val="003E6C5B"/>
    <w:rsid w:val="003F0C19"/>
    <w:rsid w:val="003F1A26"/>
    <w:rsid w:val="003F46E2"/>
    <w:rsid w:val="003F4966"/>
    <w:rsid w:val="003F5507"/>
    <w:rsid w:val="003F6225"/>
    <w:rsid w:val="00403C1F"/>
    <w:rsid w:val="00403DF9"/>
    <w:rsid w:val="004111F8"/>
    <w:rsid w:val="00415158"/>
    <w:rsid w:val="0041552A"/>
    <w:rsid w:val="00416A4B"/>
    <w:rsid w:val="004175CF"/>
    <w:rsid w:val="004206C7"/>
    <w:rsid w:val="00420ECE"/>
    <w:rsid w:val="004226F1"/>
    <w:rsid w:val="00424653"/>
    <w:rsid w:val="00425F16"/>
    <w:rsid w:val="0043145B"/>
    <w:rsid w:val="004346D2"/>
    <w:rsid w:val="00435434"/>
    <w:rsid w:val="00435BFF"/>
    <w:rsid w:val="004362F0"/>
    <w:rsid w:val="00437CB2"/>
    <w:rsid w:val="00437EC7"/>
    <w:rsid w:val="00440A7D"/>
    <w:rsid w:val="00442DFF"/>
    <w:rsid w:val="00443C52"/>
    <w:rsid w:val="00444398"/>
    <w:rsid w:val="004449C6"/>
    <w:rsid w:val="00444C97"/>
    <w:rsid w:val="00447F18"/>
    <w:rsid w:val="00450D55"/>
    <w:rsid w:val="004522B7"/>
    <w:rsid w:val="00454355"/>
    <w:rsid w:val="00454AFF"/>
    <w:rsid w:val="00455795"/>
    <w:rsid w:val="00457C09"/>
    <w:rsid w:val="00461D96"/>
    <w:rsid w:val="004620C7"/>
    <w:rsid w:val="00463AC8"/>
    <w:rsid w:val="004653DF"/>
    <w:rsid w:val="0046573A"/>
    <w:rsid w:val="00467560"/>
    <w:rsid w:val="004700E6"/>
    <w:rsid w:val="004720E5"/>
    <w:rsid w:val="00472649"/>
    <w:rsid w:val="00472AA3"/>
    <w:rsid w:val="00473937"/>
    <w:rsid w:val="00477656"/>
    <w:rsid w:val="00477A2E"/>
    <w:rsid w:val="00480E7E"/>
    <w:rsid w:val="004816F3"/>
    <w:rsid w:val="00482426"/>
    <w:rsid w:val="00482D5C"/>
    <w:rsid w:val="00484137"/>
    <w:rsid w:val="004845C5"/>
    <w:rsid w:val="00484D96"/>
    <w:rsid w:val="004858E2"/>
    <w:rsid w:val="00486C82"/>
    <w:rsid w:val="00490C7C"/>
    <w:rsid w:val="004928D9"/>
    <w:rsid w:val="004955F2"/>
    <w:rsid w:val="004A0DA8"/>
    <w:rsid w:val="004A3222"/>
    <w:rsid w:val="004A39CD"/>
    <w:rsid w:val="004A539F"/>
    <w:rsid w:val="004A54B9"/>
    <w:rsid w:val="004A645F"/>
    <w:rsid w:val="004B1E08"/>
    <w:rsid w:val="004B1FB5"/>
    <w:rsid w:val="004B30C6"/>
    <w:rsid w:val="004B3267"/>
    <w:rsid w:val="004B3C28"/>
    <w:rsid w:val="004B44C6"/>
    <w:rsid w:val="004B4D4C"/>
    <w:rsid w:val="004B51C4"/>
    <w:rsid w:val="004B76EC"/>
    <w:rsid w:val="004C02CF"/>
    <w:rsid w:val="004C3419"/>
    <w:rsid w:val="004D76E7"/>
    <w:rsid w:val="004E482B"/>
    <w:rsid w:val="004E48FB"/>
    <w:rsid w:val="004E61C1"/>
    <w:rsid w:val="004E785C"/>
    <w:rsid w:val="004F120E"/>
    <w:rsid w:val="004F421A"/>
    <w:rsid w:val="004F4968"/>
    <w:rsid w:val="004F555B"/>
    <w:rsid w:val="004F72C9"/>
    <w:rsid w:val="004F7CC6"/>
    <w:rsid w:val="005001F1"/>
    <w:rsid w:val="0050139D"/>
    <w:rsid w:val="005014C6"/>
    <w:rsid w:val="00501868"/>
    <w:rsid w:val="00502AED"/>
    <w:rsid w:val="00504C5E"/>
    <w:rsid w:val="00506D59"/>
    <w:rsid w:val="00506F59"/>
    <w:rsid w:val="00507A06"/>
    <w:rsid w:val="00507CCF"/>
    <w:rsid w:val="00507EF4"/>
    <w:rsid w:val="00511744"/>
    <w:rsid w:val="00511787"/>
    <w:rsid w:val="00511A66"/>
    <w:rsid w:val="005120ED"/>
    <w:rsid w:val="00512BF6"/>
    <w:rsid w:val="00513EEC"/>
    <w:rsid w:val="00515655"/>
    <w:rsid w:val="005204DA"/>
    <w:rsid w:val="0052169C"/>
    <w:rsid w:val="005218C8"/>
    <w:rsid w:val="00522F68"/>
    <w:rsid w:val="00523961"/>
    <w:rsid w:val="00523A91"/>
    <w:rsid w:val="00524830"/>
    <w:rsid w:val="00531202"/>
    <w:rsid w:val="005321A7"/>
    <w:rsid w:val="00532926"/>
    <w:rsid w:val="005331CA"/>
    <w:rsid w:val="00533380"/>
    <w:rsid w:val="00533526"/>
    <w:rsid w:val="0053409E"/>
    <w:rsid w:val="00534648"/>
    <w:rsid w:val="0053487E"/>
    <w:rsid w:val="00534AAD"/>
    <w:rsid w:val="00535F0C"/>
    <w:rsid w:val="00536882"/>
    <w:rsid w:val="00537840"/>
    <w:rsid w:val="00544D84"/>
    <w:rsid w:val="00546D28"/>
    <w:rsid w:val="00547CA4"/>
    <w:rsid w:val="005504DF"/>
    <w:rsid w:val="00551763"/>
    <w:rsid w:val="00556030"/>
    <w:rsid w:val="0056039D"/>
    <w:rsid w:val="00561FF5"/>
    <w:rsid w:val="00564A19"/>
    <w:rsid w:val="00565EFD"/>
    <w:rsid w:val="00566764"/>
    <w:rsid w:val="005667E1"/>
    <w:rsid w:val="00566A2F"/>
    <w:rsid w:val="00567198"/>
    <w:rsid w:val="00570752"/>
    <w:rsid w:val="005711F9"/>
    <w:rsid w:val="0057310A"/>
    <w:rsid w:val="005759F5"/>
    <w:rsid w:val="00575FE3"/>
    <w:rsid w:val="005760EC"/>
    <w:rsid w:val="00577498"/>
    <w:rsid w:val="005775C1"/>
    <w:rsid w:val="0057770C"/>
    <w:rsid w:val="00581B3E"/>
    <w:rsid w:val="00581F0E"/>
    <w:rsid w:val="0058248C"/>
    <w:rsid w:val="00583092"/>
    <w:rsid w:val="00584A06"/>
    <w:rsid w:val="00584B84"/>
    <w:rsid w:val="0058595B"/>
    <w:rsid w:val="00586102"/>
    <w:rsid w:val="00586DF2"/>
    <w:rsid w:val="00586F9F"/>
    <w:rsid w:val="00591639"/>
    <w:rsid w:val="00591BF1"/>
    <w:rsid w:val="00593DF9"/>
    <w:rsid w:val="005978C7"/>
    <w:rsid w:val="00597F68"/>
    <w:rsid w:val="005A095C"/>
    <w:rsid w:val="005A2006"/>
    <w:rsid w:val="005A3B4F"/>
    <w:rsid w:val="005A3F51"/>
    <w:rsid w:val="005A40AD"/>
    <w:rsid w:val="005A4A80"/>
    <w:rsid w:val="005A4C8B"/>
    <w:rsid w:val="005A665E"/>
    <w:rsid w:val="005A75D1"/>
    <w:rsid w:val="005A791E"/>
    <w:rsid w:val="005B38F5"/>
    <w:rsid w:val="005B5848"/>
    <w:rsid w:val="005C2DE0"/>
    <w:rsid w:val="005C49FE"/>
    <w:rsid w:val="005C6780"/>
    <w:rsid w:val="005C7247"/>
    <w:rsid w:val="005D0D59"/>
    <w:rsid w:val="005D1B16"/>
    <w:rsid w:val="005D2E34"/>
    <w:rsid w:val="005D4D5E"/>
    <w:rsid w:val="005E05B3"/>
    <w:rsid w:val="005E0B8B"/>
    <w:rsid w:val="005E0BF0"/>
    <w:rsid w:val="005E188C"/>
    <w:rsid w:val="005E2353"/>
    <w:rsid w:val="005E55EA"/>
    <w:rsid w:val="005E578A"/>
    <w:rsid w:val="005E5A74"/>
    <w:rsid w:val="005E7E95"/>
    <w:rsid w:val="005F08C4"/>
    <w:rsid w:val="005F0BAF"/>
    <w:rsid w:val="005F0F21"/>
    <w:rsid w:val="005F1EA2"/>
    <w:rsid w:val="005F2F1F"/>
    <w:rsid w:val="005F53E1"/>
    <w:rsid w:val="005F54BD"/>
    <w:rsid w:val="005F5E00"/>
    <w:rsid w:val="005F6508"/>
    <w:rsid w:val="005F7287"/>
    <w:rsid w:val="005F773A"/>
    <w:rsid w:val="0060267E"/>
    <w:rsid w:val="00602DA9"/>
    <w:rsid w:val="006032D5"/>
    <w:rsid w:val="0060551E"/>
    <w:rsid w:val="00607CD3"/>
    <w:rsid w:val="00611185"/>
    <w:rsid w:val="00617602"/>
    <w:rsid w:val="00620544"/>
    <w:rsid w:val="00620F7D"/>
    <w:rsid w:val="0062112F"/>
    <w:rsid w:val="00621F1F"/>
    <w:rsid w:val="00626F6F"/>
    <w:rsid w:val="00632FA5"/>
    <w:rsid w:val="00633A97"/>
    <w:rsid w:val="00634126"/>
    <w:rsid w:val="0063426A"/>
    <w:rsid w:val="00634DF0"/>
    <w:rsid w:val="00637D3F"/>
    <w:rsid w:val="006416D8"/>
    <w:rsid w:val="00641D65"/>
    <w:rsid w:val="00642C02"/>
    <w:rsid w:val="00643417"/>
    <w:rsid w:val="00645C29"/>
    <w:rsid w:val="00646770"/>
    <w:rsid w:val="0064777F"/>
    <w:rsid w:val="0065111A"/>
    <w:rsid w:val="00652C94"/>
    <w:rsid w:val="006558BE"/>
    <w:rsid w:val="00655E6E"/>
    <w:rsid w:val="00657A19"/>
    <w:rsid w:val="0066032F"/>
    <w:rsid w:val="006613E5"/>
    <w:rsid w:val="006637C7"/>
    <w:rsid w:val="006671C2"/>
    <w:rsid w:val="006679E4"/>
    <w:rsid w:val="006711DC"/>
    <w:rsid w:val="00672054"/>
    <w:rsid w:val="00672101"/>
    <w:rsid w:val="00672F14"/>
    <w:rsid w:val="00675621"/>
    <w:rsid w:val="006756BE"/>
    <w:rsid w:val="0067581C"/>
    <w:rsid w:val="00676B6D"/>
    <w:rsid w:val="00676F12"/>
    <w:rsid w:val="00676F7F"/>
    <w:rsid w:val="0068198D"/>
    <w:rsid w:val="00682C34"/>
    <w:rsid w:val="00683848"/>
    <w:rsid w:val="00683CEE"/>
    <w:rsid w:val="00685822"/>
    <w:rsid w:val="00685997"/>
    <w:rsid w:val="00685FFF"/>
    <w:rsid w:val="00686A7F"/>
    <w:rsid w:val="00686D4C"/>
    <w:rsid w:val="00687175"/>
    <w:rsid w:val="006907D7"/>
    <w:rsid w:val="006910C8"/>
    <w:rsid w:val="006924E6"/>
    <w:rsid w:val="00692BD6"/>
    <w:rsid w:val="00695124"/>
    <w:rsid w:val="006955D2"/>
    <w:rsid w:val="00695E88"/>
    <w:rsid w:val="0069653C"/>
    <w:rsid w:val="006967A4"/>
    <w:rsid w:val="0069688F"/>
    <w:rsid w:val="00697482"/>
    <w:rsid w:val="006A0D6C"/>
    <w:rsid w:val="006A10D9"/>
    <w:rsid w:val="006A2AFB"/>
    <w:rsid w:val="006A2BD0"/>
    <w:rsid w:val="006A3315"/>
    <w:rsid w:val="006A7525"/>
    <w:rsid w:val="006B30C8"/>
    <w:rsid w:val="006B4AAF"/>
    <w:rsid w:val="006B5F33"/>
    <w:rsid w:val="006B6755"/>
    <w:rsid w:val="006B6791"/>
    <w:rsid w:val="006B75A5"/>
    <w:rsid w:val="006B77FC"/>
    <w:rsid w:val="006C0164"/>
    <w:rsid w:val="006C12A9"/>
    <w:rsid w:val="006C341E"/>
    <w:rsid w:val="006C5A58"/>
    <w:rsid w:val="006C6EC5"/>
    <w:rsid w:val="006D1819"/>
    <w:rsid w:val="006D287E"/>
    <w:rsid w:val="006D40B5"/>
    <w:rsid w:val="006D5688"/>
    <w:rsid w:val="006D6A65"/>
    <w:rsid w:val="006D7015"/>
    <w:rsid w:val="006E49B1"/>
    <w:rsid w:val="006E6042"/>
    <w:rsid w:val="006E72FB"/>
    <w:rsid w:val="006E79B6"/>
    <w:rsid w:val="006F0BED"/>
    <w:rsid w:val="006F1117"/>
    <w:rsid w:val="006F18CD"/>
    <w:rsid w:val="006F2601"/>
    <w:rsid w:val="006F2B9D"/>
    <w:rsid w:val="006F64AA"/>
    <w:rsid w:val="006F6513"/>
    <w:rsid w:val="006F7A1C"/>
    <w:rsid w:val="00702945"/>
    <w:rsid w:val="00703960"/>
    <w:rsid w:val="00705370"/>
    <w:rsid w:val="007110F7"/>
    <w:rsid w:val="0071309E"/>
    <w:rsid w:val="00716AE9"/>
    <w:rsid w:val="007205AF"/>
    <w:rsid w:val="00720BE5"/>
    <w:rsid w:val="007241F8"/>
    <w:rsid w:val="007310E4"/>
    <w:rsid w:val="0073676D"/>
    <w:rsid w:val="00737C11"/>
    <w:rsid w:val="007402DC"/>
    <w:rsid w:val="0074201D"/>
    <w:rsid w:val="0074219F"/>
    <w:rsid w:val="00742426"/>
    <w:rsid w:val="0074289F"/>
    <w:rsid w:val="00742E8E"/>
    <w:rsid w:val="0074506A"/>
    <w:rsid w:val="00745AF9"/>
    <w:rsid w:val="00747A46"/>
    <w:rsid w:val="00752A02"/>
    <w:rsid w:val="00754F10"/>
    <w:rsid w:val="00755B33"/>
    <w:rsid w:val="0075746F"/>
    <w:rsid w:val="00761A30"/>
    <w:rsid w:val="00762F00"/>
    <w:rsid w:val="007633DA"/>
    <w:rsid w:val="00763560"/>
    <w:rsid w:val="0076580F"/>
    <w:rsid w:val="00765DC7"/>
    <w:rsid w:val="007669F4"/>
    <w:rsid w:val="00766E4D"/>
    <w:rsid w:val="0077569E"/>
    <w:rsid w:val="00775843"/>
    <w:rsid w:val="00775E8B"/>
    <w:rsid w:val="00777450"/>
    <w:rsid w:val="007819A3"/>
    <w:rsid w:val="00781CDF"/>
    <w:rsid w:val="00782855"/>
    <w:rsid w:val="00782C22"/>
    <w:rsid w:val="007865C4"/>
    <w:rsid w:val="007914A3"/>
    <w:rsid w:val="00791A26"/>
    <w:rsid w:val="00792419"/>
    <w:rsid w:val="007925CF"/>
    <w:rsid w:val="007959FC"/>
    <w:rsid w:val="00795AB5"/>
    <w:rsid w:val="00795F05"/>
    <w:rsid w:val="007A036B"/>
    <w:rsid w:val="007A03E5"/>
    <w:rsid w:val="007A0C71"/>
    <w:rsid w:val="007A1F5C"/>
    <w:rsid w:val="007A2978"/>
    <w:rsid w:val="007A3697"/>
    <w:rsid w:val="007A3F5C"/>
    <w:rsid w:val="007A41BE"/>
    <w:rsid w:val="007A4247"/>
    <w:rsid w:val="007B0783"/>
    <w:rsid w:val="007B0D91"/>
    <w:rsid w:val="007B1952"/>
    <w:rsid w:val="007B56E8"/>
    <w:rsid w:val="007C2070"/>
    <w:rsid w:val="007C24E5"/>
    <w:rsid w:val="007C3477"/>
    <w:rsid w:val="007C4851"/>
    <w:rsid w:val="007C6F18"/>
    <w:rsid w:val="007D1B3F"/>
    <w:rsid w:val="007D22C3"/>
    <w:rsid w:val="007D29C4"/>
    <w:rsid w:val="007D2A33"/>
    <w:rsid w:val="007D3D7E"/>
    <w:rsid w:val="007D636B"/>
    <w:rsid w:val="007D71BC"/>
    <w:rsid w:val="007E0E4E"/>
    <w:rsid w:val="007E2B6C"/>
    <w:rsid w:val="007E2BA8"/>
    <w:rsid w:val="007E39C0"/>
    <w:rsid w:val="007E46D9"/>
    <w:rsid w:val="007E4D0D"/>
    <w:rsid w:val="007E5462"/>
    <w:rsid w:val="007E5473"/>
    <w:rsid w:val="007E6B72"/>
    <w:rsid w:val="007F2944"/>
    <w:rsid w:val="007F2C9B"/>
    <w:rsid w:val="007F2FB2"/>
    <w:rsid w:val="007F44E8"/>
    <w:rsid w:val="007F638B"/>
    <w:rsid w:val="007F6986"/>
    <w:rsid w:val="007F6E47"/>
    <w:rsid w:val="007F7567"/>
    <w:rsid w:val="0080054B"/>
    <w:rsid w:val="008052B5"/>
    <w:rsid w:val="00805858"/>
    <w:rsid w:val="008059CB"/>
    <w:rsid w:val="00806200"/>
    <w:rsid w:val="00810AB8"/>
    <w:rsid w:val="00815925"/>
    <w:rsid w:val="008161D3"/>
    <w:rsid w:val="008162FE"/>
    <w:rsid w:val="008168FA"/>
    <w:rsid w:val="00817F19"/>
    <w:rsid w:val="008200DC"/>
    <w:rsid w:val="008216C6"/>
    <w:rsid w:val="008221B2"/>
    <w:rsid w:val="008228B4"/>
    <w:rsid w:val="008235A7"/>
    <w:rsid w:val="0083227C"/>
    <w:rsid w:val="0083351E"/>
    <w:rsid w:val="00833A5E"/>
    <w:rsid w:val="00835EE5"/>
    <w:rsid w:val="00836754"/>
    <w:rsid w:val="0083688B"/>
    <w:rsid w:val="00837278"/>
    <w:rsid w:val="00837EE8"/>
    <w:rsid w:val="008403F5"/>
    <w:rsid w:val="00850657"/>
    <w:rsid w:val="0085176D"/>
    <w:rsid w:val="00852765"/>
    <w:rsid w:val="008546D1"/>
    <w:rsid w:val="0086035B"/>
    <w:rsid w:val="008606D2"/>
    <w:rsid w:val="00860A65"/>
    <w:rsid w:val="008612EB"/>
    <w:rsid w:val="0086243C"/>
    <w:rsid w:val="008631B9"/>
    <w:rsid w:val="00864987"/>
    <w:rsid w:val="00865036"/>
    <w:rsid w:val="0086513D"/>
    <w:rsid w:val="00865924"/>
    <w:rsid w:val="0087230E"/>
    <w:rsid w:val="00872986"/>
    <w:rsid w:val="00872A12"/>
    <w:rsid w:val="00874338"/>
    <w:rsid w:val="00876FD3"/>
    <w:rsid w:val="00876FF6"/>
    <w:rsid w:val="00883C1B"/>
    <w:rsid w:val="00886705"/>
    <w:rsid w:val="00886B46"/>
    <w:rsid w:val="00886F71"/>
    <w:rsid w:val="00890975"/>
    <w:rsid w:val="008918A1"/>
    <w:rsid w:val="00893ABF"/>
    <w:rsid w:val="00893B9C"/>
    <w:rsid w:val="00894327"/>
    <w:rsid w:val="00895C12"/>
    <w:rsid w:val="00895D78"/>
    <w:rsid w:val="00897011"/>
    <w:rsid w:val="00897DF9"/>
    <w:rsid w:val="008A0423"/>
    <w:rsid w:val="008A078E"/>
    <w:rsid w:val="008A1E34"/>
    <w:rsid w:val="008A35D7"/>
    <w:rsid w:val="008A3DDC"/>
    <w:rsid w:val="008A41E8"/>
    <w:rsid w:val="008A4FE1"/>
    <w:rsid w:val="008A6139"/>
    <w:rsid w:val="008B17C3"/>
    <w:rsid w:val="008B25DF"/>
    <w:rsid w:val="008B3053"/>
    <w:rsid w:val="008B7843"/>
    <w:rsid w:val="008B7ED8"/>
    <w:rsid w:val="008C0E51"/>
    <w:rsid w:val="008C104C"/>
    <w:rsid w:val="008C17F3"/>
    <w:rsid w:val="008C3877"/>
    <w:rsid w:val="008C3D8E"/>
    <w:rsid w:val="008C3E7C"/>
    <w:rsid w:val="008C4F45"/>
    <w:rsid w:val="008D09B7"/>
    <w:rsid w:val="008D2621"/>
    <w:rsid w:val="008D2DB2"/>
    <w:rsid w:val="008D5C2B"/>
    <w:rsid w:val="008D6033"/>
    <w:rsid w:val="008D6807"/>
    <w:rsid w:val="008D7907"/>
    <w:rsid w:val="008E2345"/>
    <w:rsid w:val="008E23B8"/>
    <w:rsid w:val="008E3269"/>
    <w:rsid w:val="008E3EA0"/>
    <w:rsid w:val="008E4141"/>
    <w:rsid w:val="008E6833"/>
    <w:rsid w:val="008F080E"/>
    <w:rsid w:val="008F4863"/>
    <w:rsid w:val="008F4CC9"/>
    <w:rsid w:val="008F508E"/>
    <w:rsid w:val="008F52B9"/>
    <w:rsid w:val="008F53E5"/>
    <w:rsid w:val="008F56CA"/>
    <w:rsid w:val="008F6412"/>
    <w:rsid w:val="00902F61"/>
    <w:rsid w:val="00904FB8"/>
    <w:rsid w:val="00905207"/>
    <w:rsid w:val="009052B4"/>
    <w:rsid w:val="00907417"/>
    <w:rsid w:val="00910E6C"/>
    <w:rsid w:val="0091647C"/>
    <w:rsid w:val="00916767"/>
    <w:rsid w:val="00917B83"/>
    <w:rsid w:val="00920118"/>
    <w:rsid w:val="009203F1"/>
    <w:rsid w:val="00922A03"/>
    <w:rsid w:val="0092342A"/>
    <w:rsid w:val="00925E44"/>
    <w:rsid w:val="009268E7"/>
    <w:rsid w:val="00932937"/>
    <w:rsid w:val="009356B0"/>
    <w:rsid w:val="00936485"/>
    <w:rsid w:val="00936B16"/>
    <w:rsid w:val="00940E5D"/>
    <w:rsid w:val="0094150B"/>
    <w:rsid w:val="00942193"/>
    <w:rsid w:val="0094326E"/>
    <w:rsid w:val="00943E87"/>
    <w:rsid w:val="00944F19"/>
    <w:rsid w:val="0094559E"/>
    <w:rsid w:val="00945E7E"/>
    <w:rsid w:val="00946BEE"/>
    <w:rsid w:val="0094755F"/>
    <w:rsid w:val="00947B08"/>
    <w:rsid w:val="00950854"/>
    <w:rsid w:val="00951089"/>
    <w:rsid w:val="0095378F"/>
    <w:rsid w:val="00954E9B"/>
    <w:rsid w:val="00955972"/>
    <w:rsid w:val="009559F4"/>
    <w:rsid w:val="0095653E"/>
    <w:rsid w:val="009567DC"/>
    <w:rsid w:val="009600F5"/>
    <w:rsid w:val="0096704D"/>
    <w:rsid w:val="00967786"/>
    <w:rsid w:val="00973C8F"/>
    <w:rsid w:val="00975059"/>
    <w:rsid w:val="009776AC"/>
    <w:rsid w:val="009779F4"/>
    <w:rsid w:val="009808A7"/>
    <w:rsid w:val="0098116D"/>
    <w:rsid w:val="00981B1B"/>
    <w:rsid w:val="00981F9E"/>
    <w:rsid w:val="00983F5F"/>
    <w:rsid w:val="00987AC0"/>
    <w:rsid w:val="00987E1C"/>
    <w:rsid w:val="009905BF"/>
    <w:rsid w:val="00990677"/>
    <w:rsid w:val="00990FF8"/>
    <w:rsid w:val="00992123"/>
    <w:rsid w:val="00992CC9"/>
    <w:rsid w:val="00996375"/>
    <w:rsid w:val="00996405"/>
    <w:rsid w:val="00997BCE"/>
    <w:rsid w:val="009A292A"/>
    <w:rsid w:val="009A332B"/>
    <w:rsid w:val="009A3F13"/>
    <w:rsid w:val="009A6B73"/>
    <w:rsid w:val="009A6F2B"/>
    <w:rsid w:val="009A757F"/>
    <w:rsid w:val="009B0053"/>
    <w:rsid w:val="009B0A17"/>
    <w:rsid w:val="009B1173"/>
    <w:rsid w:val="009B26A7"/>
    <w:rsid w:val="009B3C7D"/>
    <w:rsid w:val="009B4C3C"/>
    <w:rsid w:val="009B7FED"/>
    <w:rsid w:val="009C194D"/>
    <w:rsid w:val="009C1B75"/>
    <w:rsid w:val="009C5E79"/>
    <w:rsid w:val="009D1A93"/>
    <w:rsid w:val="009D28DC"/>
    <w:rsid w:val="009D4FCB"/>
    <w:rsid w:val="009D5059"/>
    <w:rsid w:val="009D5664"/>
    <w:rsid w:val="009D6B0E"/>
    <w:rsid w:val="009E3287"/>
    <w:rsid w:val="009E4261"/>
    <w:rsid w:val="009E4E36"/>
    <w:rsid w:val="009E5549"/>
    <w:rsid w:val="009E5783"/>
    <w:rsid w:val="009E65C4"/>
    <w:rsid w:val="009E7F0E"/>
    <w:rsid w:val="009F0527"/>
    <w:rsid w:val="009F1258"/>
    <w:rsid w:val="009F1701"/>
    <w:rsid w:val="009F2DCA"/>
    <w:rsid w:val="009F4137"/>
    <w:rsid w:val="009F5310"/>
    <w:rsid w:val="00A0171E"/>
    <w:rsid w:val="00A01FA4"/>
    <w:rsid w:val="00A04DE6"/>
    <w:rsid w:val="00A06029"/>
    <w:rsid w:val="00A06C25"/>
    <w:rsid w:val="00A06D91"/>
    <w:rsid w:val="00A06DAD"/>
    <w:rsid w:val="00A07589"/>
    <w:rsid w:val="00A10049"/>
    <w:rsid w:val="00A100A9"/>
    <w:rsid w:val="00A1355E"/>
    <w:rsid w:val="00A13C2A"/>
    <w:rsid w:val="00A1557F"/>
    <w:rsid w:val="00A166E1"/>
    <w:rsid w:val="00A170B0"/>
    <w:rsid w:val="00A25867"/>
    <w:rsid w:val="00A25B7E"/>
    <w:rsid w:val="00A26B0D"/>
    <w:rsid w:val="00A27C50"/>
    <w:rsid w:val="00A31CB6"/>
    <w:rsid w:val="00A32083"/>
    <w:rsid w:val="00A32260"/>
    <w:rsid w:val="00A32303"/>
    <w:rsid w:val="00A325DB"/>
    <w:rsid w:val="00A32A61"/>
    <w:rsid w:val="00A32CCD"/>
    <w:rsid w:val="00A32DC1"/>
    <w:rsid w:val="00A331E7"/>
    <w:rsid w:val="00A3330B"/>
    <w:rsid w:val="00A33536"/>
    <w:rsid w:val="00A337FB"/>
    <w:rsid w:val="00A34386"/>
    <w:rsid w:val="00A36D7C"/>
    <w:rsid w:val="00A3775B"/>
    <w:rsid w:val="00A40486"/>
    <w:rsid w:val="00A44419"/>
    <w:rsid w:val="00A44E49"/>
    <w:rsid w:val="00A45375"/>
    <w:rsid w:val="00A4591E"/>
    <w:rsid w:val="00A522CB"/>
    <w:rsid w:val="00A5244D"/>
    <w:rsid w:val="00A5705C"/>
    <w:rsid w:val="00A5761F"/>
    <w:rsid w:val="00A622DB"/>
    <w:rsid w:val="00A62FD2"/>
    <w:rsid w:val="00A63AA8"/>
    <w:rsid w:val="00A644F6"/>
    <w:rsid w:val="00A65BC7"/>
    <w:rsid w:val="00A6697D"/>
    <w:rsid w:val="00A66CE4"/>
    <w:rsid w:val="00A74C5F"/>
    <w:rsid w:val="00A77E61"/>
    <w:rsid w:val="00A80804"/>
    <w:rsid w:val="00A82BA6"/>
    <w:rsid w:val="00A82FEE"/>
    <w:rsid w:val="00A8317E"/>
    <w:rsid w:val="00A86855"/>
    <w:rsid w:val="00A90DFE"/>
    <w:rsid w:val="00A92EC0"/>
    <w:rsid w:val="00A96150"/>
    <w:rsid w:val="00A96E0D"/>
    <w:rsid w:val="00A97251"/>
    <w:rsid w:val="00AA2E68"/>
    <w:rsid w:val="00AA3A8F"/>
    <w:rsid w:val="00AA56E1"/>
    <w:rsid w:val="00AA6141"/>
    <w:rsid w:val="00AA653E"/>
    <w:rsid w:val="00AA7284"/>
    <w:rsid w:val="00AA7D96"/>
    <w:rsid w:val="00AB07E9"/>
    <w:rsid w:val="00AB0A5F"/>
    <w:rsid w:val="00AB0D91"/>
    <w:rsid w:val="00AB19F5"/>
    <w:rsid w:val="00AB1CE2"/>
    <w:rsid w:val="00AB4D3D"/>
    <w:rsid w:val="00AB6FC4"/>
    <w:rsid w:val="00AB7B78"/>
    <w:rsid w:val="00AC00B0"/>
    <w:rsid w:val="00AC09CB"/>
    <w:rsid w:val="00AC288C"/>
    <w:rsid w:val="00AC333D"/>
    <w:rsid w:val="00AC605C"/>
    <w:rsid w:val="00AD28E2"/>
    <w:rsid w:val="00AD2F0E"/>
    <w:rsid w:val="00AD4C92"/>
    <w:rsid w:val="00AD6A81"/>
    <w:rsid w:val="00AE1349"/>
    <w:rsid w:val="00AE2C89"/>
    <w:rsid w:val="00AE2FD4"/>
    <w:rsid w:val="00AE3651"/>
    <w:rsid w:val="00AE5055"/>
    <w:rsid w:val="00AE7A3A"/>
    <w:rsid w:val="00AF0250"/>
    <w:rsid w:val="00AF087C"/>
    <w:rsid w:val="00AF2E48"/>
    <w:rsid w:val="00AF4382"/>
    <w:rsid w:val="00AF6C3C"/>
    <w:rsid w:val="00AF7A4D"/>
    <w:rsid w:val="00B02D95"/>
    <w:rsid w:val="00B03272"/>
    <w:rsid w:val="00B07C39"/>
    <w:rsid w:val="00B106CF"/>
    <w:rsid w:val="00B112A0"/>
    <w:rsid w:val="00B1437D"/>
    <w:rsid w:val="00B16112"/>
    <w:rsid w:val="00B16718"/>
    <w:rsid w:val="00B20550"/>
    <w:rsid w:val="00B22ABD"/>
    <w:rsid w:val="00B22D29"/>
    <w:rsid w:val="00B22D70"/>
    <w:rsid w:val="00B34268"/>
    <w:rsid w:val="00B35486"/>
    <w:rsid w:val="00B35C9A"/>
    <w:rsid w:val="00B35D92"/>
    <w:rsid w:val="00B4090B"/>
    <w:rsid w:val="00B41ECA"/>
    <w:rsid w:val="00B44BED"/>
    <w:rsid w:val="00B45D94"/>
    <w:rsid w:val="00B46B32"/>
    <w:rsid w:val="00B474A0"/>
    <w:rsid w:val="00B4797F"/>
    <w:rsid w:val="00B47FC8"/>
    <w:rsid w:val="00B5285E"/>
    <w:rsid w:val="00B53A51"/>
    <w:rsid w:val="00B53DA1"/>
    <w:rsid w:val="00B563E7"/>
    <w:rsid w:val="00B61655"/>
    <w:rsid w:val="00B62759"/>
    <w:rsid w:val="00B640BF"/>
    <w:rsid w:val="00B65CD4"/>
    <w:rsid w:val="00B72C10"/>
    <w:rsid w:val="00B736D2"/>
    <w:rsid w:val="00B739FB"/>
    <w:rsid w:val="00B73EC1"/>
    <w:rsid w:val="00B76D40"/>
    <w:rsid w:val="00B77FA7"/>
    <w:rsid w:val="00B80A4C"/>
    <w:rsid w:val="00B811D1"/>
    <w:rsid w:val="00B83190"/>
    <w:rsid w:val="00B83F30"/>
    <w:rsid w:val="00B85DC6"/>
    <w:rsid w:val="00B86C99"/>
    <w:rsid w:val="00B90307"/>
    <w:rsid w:val="00B919E4"/>
    <w:rsid w:val="00B92E26"/>
    <w:rsid w:val="00B9389E"/>
    <w:rsid w:val="00B94D46"/>
    <w:rsid w:val="00B9659C"/>
    <w:rsid w:val="00B97186"/>
    <w:rsid w:val="00B97611"/>
    <w:rsid w:val="00BA2405"/>
    <w:rsid w:val="00BA2F14"/>
    <w:rsid w:val="00BA36A6"/>
    <w:rsid w:val="00BA3E78"/>
    <w:rsid w:val="00BA702B"/>
    <w:rsid w:val="00BA71FF"/>
    <w:rsid w:val="00BA7DCD"/>
    <w:rsid w:val="00BB124B"/>
    <w:rsid w:val="00BB2BD1"/>
    <w:rsid w:val="00BB4039"/>
    <w:rsid w:val="00BB4C5E"/>
    <w:rsid w:val="00BB5010"/>
    <w:rsid w:val="00BB52F3"/>
    <w:rsid w:val="00BB74C8"/>
    <w:rsid w:val="00BC1885"/>
    <w:rsid w:val="00BC2250"/>
    <w:rsid w:val="00BC2454"/>
    <w:rsid w:val="00BC2C62"/>
    <w:rsid w:val="00BC3700"/>
    <w:rsid w:val="00BC434E"/>
    <w:rsid w:val="00BC61FE"/>
    <w:rsid w:val="00BC62D2"/>
    <w:rsid w:val="00BC7404"/>
    <w:rsid w:val="00BD1069"/>
    <w:rsid w:val="00BD19DC"/>
    <w:rsid w:val="00BD2046"/>
    <w:rsid w:val="00BD42A4"/>
    <w:rsid w:val="00BD4C50"/>
    <w:rsid w:val="00BE1E69"/>
    <w:rsid w:val="00BE20CA"/>
    <w:rsid w:val="00BE25C3"/>
    <w:rsid w:val="00BE2F2C"/>
    <w:rsid w:val="00BE30FC"/>
    <w:rsid w:val="00BE3E58"/>
    <w:rsid w:val="00BE76A8"/>
    <w:rsid w:val="00BE7BB2"/>
    <w:rsid w:val="00BF3564"/>
    <w:rsid w:val="00BF6B4D"/>
    <w:rsid w:val="00BF74AB"/>
    <w:rsid w:val="00C00331"/>
    <w:rsid w:val="00C0083C"/>
    <w:rsid w:val="00C028C1"/>
    <w:rsid w:val="00C040FB"/>
    <w:rsid w:val="00C04920"/>
    <w:rsid w:val="00C05A14"/>
    <w:rsid w:val="00C05EC0"/>
    <w:rsid w:val="00C06B19"/>
    <w:rsid w:val="00C10B5A"/>
    <w:rsid w:val="00C112DA"/>
    <w:rsid w:val="00C12F4D"/>
    <w:rsid w:val="00C1314A"/>
    <w:rsid w:val="00C13C01"/>
    <w:rsid w:val="00C1796C"/>
    <w:rsid w:val="00C21844"/>
    <w:rsid w:val="00C246E8"/>
    <w:rsid w:val="00C25BA5"/>
    <w:rsid w:val="00C26936"/>
    <w:rsid w:val="00C274B9"/>
    <w:rsid w:val="00C27A6A"/>
    <w:rsid w:val="00C301DE"/>
    <w:rsid w:val="00C30294"/>
    <w:rsid w:val="00C307A1"/>
    <w:rsid w:val="00C30A81"/>
    <w:rsid w:val="00C32DFE"/>
    <w:rsid w:val="00C33B30"/>
    <w:rsid w:val="00C408BF"/>
    <w:rsid w:val="00C424A2"/>
    <w:rsid w:val="00C434D9"/>
    <w:rsid w:val="00C45299"/>
    <w:rsid w:val="00C45E16"/>
    <w:rsid w:val="00C460F4"/>
    <w:rsid w:val="00C47467"/>
    <w:rsid w:val="00C52241"/>
    <w:rsid w:val="00C55E21"/>
    <w:rsid w:val="00C57460"/>
    <w:rsid w:val="00C60C8E"/>
    <w:rsid w:val="00C611E9"/>
    <w:rsid w:val="00C61491"/>
    <w:rsid w:val="00C61945"/>
    <w:rsid w:val="00C642B1"/>
    <w:rsid w:val="00C659E2"/>
    <w:rsid w:val="00C66C9F"/>
    <w:rsid w:val="00C7037F"/>
    <w:rsid w:val="00C70496"/>
    <w:rsid w:val="00C71D36"/>
    <w:rsid w:val="00C71FC0"/>
    <w:rsid w:val="00C73849"/>
    <w:rsid w:val="00C76F2A"/>
    <w:rsid w:val="00C770E0"/>
    <w:rsid w:val="00C77238"/>
    <w:rsid w:val="00C77368"/>
    <w:rsid w:val="00C80534"/>
    <w:rsid w:val="00C81A1A"/>
    <w:rsid w:val="00C84B8B"/>
    <w:rsid w:val="00C87072"/>
    <w:rsid w:val="00C90E42"/>
    <w:rsid w:val="00C91697"/>
    <w:rsid w:val="00C921F3"/>
    <w:rsid w:val="00CA01E3"/>
    <w:rsid w:val="00CA0481"/>
    <w:rsid w:val="00CA0D23"/>
    <w:rsid w:val="00CA3E15"/>
    <w:rsid w:val="00CA74AD"/>
    <w:rsid w:val="00CA7FAF"/>
    <w:rsid w:val="00CB0E5C"/>
    <w:rsid w:val="00CB1A4A"/>
    <w:rsid w:val="00CB2447"/>
    <w:rsid w:val="00CB4E69"/>
    <w:rsid w:val="00CB7A1C"/>
    <w:rsid w:val="00CC1518"/>
    <w:rsid w:val="00CC2578"/>
    <w:rsid w:val="00CC4E2B"/>
    <w:rsid w:val="00CC6752"/>
    <w:rsid w:val="00CC6B71"/>
    <w:rsid w:val="00CC6EF0"/>
    <w:rsid w:val="00CC7B68"/>
    <w:rsid w:val="00CD04C3"/>
    <w:rsid w:val="00CD12F9"/>
    <w:rsid w:val="00CD2390"/>
    <w:rsid w:val="00CD5183"/>
    <w:rsid w:val="00CE0F51"/>
    <w:rsid w:val="00CE3328"/>
    <w:rsid w:val="00CE4A7B"/>
    <w:rsid w:val="00CE5476"/>
    <w:rsid w:val="00CE631E"/>
    <w:rsid w:val="00CF0646"/>
    <w:rsid w:val="00CF163B"/>
    <w:rsid w:val="00CF1BD3"/>
    <w:rsid w:val="00CF1BDC"/>
    <w:rsid w:val="00CF235B"/>
    <w:rsid w:val="00CF6470"/>
    <w:rsid w:val="00CF6A30"/>
    <w:rsid w:val="00CF7562"/>
    <w:rsid w:val="00D0051F"/>
    <w:rsid w:val="00D011E3"/>
    <w:rsid w:val="00D02185"/>
    <w:rsid w:val="00D04A6A"/>
    <w:rsid w:val="00D05833"/>
    <w:rsid w:val="00D05AAF"/>
    <w:rsid w:val="00D067E0"/>
    <w:rsid w:val="00D11833"/>
    <w:rsid w:val="00D12342"/>
    <w:rsid w:val="00D12CF1"/>
    <w:rsid w:val="00D14A6F"/>
    <w:rsid w:val="00D14AAB"/>
    <w:rsid w:val="00D1507E"/>
    <w:rsid w:val="00D15A5D"/>
    <w:rsid w:val="00D17A72"/>
    <w:rsid w:val="00D207BB"/>
    <w:rsid w:val="00D234CC"/>
    <w:rsid w:val="00D246C4"/>
    <w:rsid w:val="00D24FBA"/>
    <w:rsid w:val="00D25BDE"/>
    <w:rsid w:val="00D27830"/>
    <w:rsid w:val="00D310A8"/>
    <w:rsid w:val="00D3232B"/>
    <w:rsid w:val="00D33945"/>
    <w:rsid w:val="00D40555"/>
    <w:rsid w:val="00D41328"/>
    <w:rsid w:val="00D434EA"/>
    <w:rsid w:val="00D44295"/>
    <w:rsid w:val="00D468F1"/>
    <w:rsid w:val="00D46D87"/>
    <w:rsid w:val="00D46F3F"/>
    <w:rsid w:val="00D5149A"/>
    <w:rsid w:val="00D521D9"/>
    <w:rsid w:val="00D5484E"/>
    <w:rsid w:val="00D54E53"/>
    <w:rsid w:val="00D55609"/>
    <w:rsid w:val="00D604D4"/>
    <w:rsid w:val="00D621AF"/>
    <w:rsid w:val="00D63807"/>
    <w:rsid w:val="00D65B00"/>
    <w:rsid w:val="00D665D9"/>
    <w:rsid w:val="00D678B6"/>
    <w:rsid w:val="00D67F1B"/>
    <w:rsid w:val="00D712DE"/>
    <w:rsid w:val="00D71DAD"/>
    <w:rsid w:val="00D72D13"/>
    <w:rsid w:val="00D730E5"/>
    <w:rsid w:val="00D73767"/>
    <w:rsid w:val="00D74EE8"/>
    <w:rsid w:val="00D75A16"/>
    <w:rsid w:val="00D82B85"/>
    <w:rsid w:val="00D831BE"/>
    <w:rsid w:val="00D839E4"/>
    <w:rsid w:val="00D84092"/>
    <w:rsid w:val="00D851FF"/>
    <w:rsid w:val="00D855E6"/>
    <w:rsid w:val="00D87E93"/>
    <w:rsid w:val="00D91639"/>
    <w:rsid w:val="00D9237C"/>
    <w:rsid w:val="00D939EE"/>
    <w:rsid w:val="00D94B2A"/>
    <w:rsid w:val="00D952E7"/>
    <w:rsid w:val="00D95E49"/>
    <w:rsid w:val="00D95E5B"/>
    <w:rsid w:val="00DA4764"/>
    <w:rsid w:val="00DB227A"/>
    <w:rsid w:val="00DB2C45"/>
    <w:rsid w:val="00DB7F12"/>
    <w:rsid w:val="00DC0790"/>
    <w:rsid w:val="00DC4E84"/>
    <w:rsid w:val="00DC5793"/>
    <w:rsid w:val="00DC64A8"/>
    <w:rsid w:val="00DC75C3"/>
    <w:rsid w:val="00DC7824"/>
    <w:rsid w:val="00DD02B8"/>
    <w:rsid w:val="00DD1556"/>
    <w:rsid w:val="00DD2A68"/>
    <w:rsid w:val="00DD3C4F"/>
    <w:rsid w:val="00DD5951"/>
    <w:rsid w:val="00DD6D33"/>
    <w:rsid w:val="00DE030C"/>
    <w:rsid w:val="00DE40A8"/>
    <w:rsid w:val="00DE4650"/>
    <w:rsid w:val="00DE516B"/>
    <w:rsid w:val="00DE6703"/>
    <w:rsid w:val="00DF0A8A"/>
    <w:rsid w:val="00DF11AC"/>
    <w:rsid w:val="00DF43EE"/>
    <w:rsid w:val="00DF681D"/>
    <w:rsid w:val="00DF79A9"/>
    <w:rsid w:val="00E001B4"/>
    <w:rsid w:val="00E01EB3"/>
    <w:rsid w:val="00E0260F"/>
    <w:rsid w:val="00E033B6"/>
    <w:rsid w:val="00E04D1B"/>
    <w:rsid w:val="00E05573"/>
    <w:rsid w:val="00E0576B"/>
    <w:rsid w:val="00E06B16"/>
    <w:rsid w:val="00E079A7"/>
    <w:rsid w:val="00E10270"/>
    <w:rsid w:val="00E1294B"/>
    <w:rsid w:val="00E13B0F"/>
    <w:rsid w:val="00E1429C"/>
    <w:rsid w:val="00E155E7"/>
    <w:rsid w:val="00E15A82"/>
    <w:rsid w:val="00E1702F"/>
    <w:rsid w:val="00E172FC"/>
    <w:rsid w:val="00E200A3"/>
    <w:rsid w:val="00E20676"/>
    <w:rsid w:val="00E20C91"/>
    <w:rsid w:val="00E21E10"/>
    <w:rsid w:val="00E25007"/>
    <w:rsid w:val="00E27F2C"/>
    <w:rsid w:val="00E30724"/>
    <w:rsid w:val="00E30818"/>
    <w:rsid w:val="00E30FF2"/>
    <w:rsid w:val="00E329E4"/>
    <w:rsid w:val="00E32E7D"/>
    <w:rsid w:val="00E33666"/>
    <w:rsid w:val="00E33E1E"/>
    <w:rsid w:val="00E34F15"/>
    <w:rsid w:val="00E35F95"/>
    <w:rsid w:val="00E36A24"/>
    <w:rsid w:val="00E375F4"/>
    <w:rsid w:val="00E37EBA"/>
    <w:rsid w:val="00E44203"/>
    <w:rsid w:val="00E4543D"/>
    <w:rsid w:val="00E4547F"/>
    <w:rsid w:val="00E45D5F"/>
    <w:rsid w:val="00E46E5F"/>
    <w:rsid w:val="00E47887"/>
    <w:rsid w:val="00E50725"/>
    <w:rsid w:val="00E50DA4"/>
    <w:rsid w:val="00E52A3D"/>
    <w:rsid w:val="00E53A2C"/>
    <w:rsid w:val="00E53F1E"/>
    <w:rsid w:val="00E5408F"/>
    <w:rsid w:val="00E56FB1"/>
    <w:rsid w:val="00E5761F"/>
    <w:rsid w:val="00E60804"/>
    <w:rsid w:val="00E618E2"/>
    <w:rsid w:val="00E65291"/>
    <w:rsid w:val="00E663CA"/>
    <w:rsid w:val="00E67749"/>
    <w:rsid w:val="00E7180C"/>
    <w:rsid w:val="00E71D2C"/>
    <w:rsid w:val="00E756F4"/>
    <w:rsid w:val="00E76EB4"/>
    <w:rsid w:val="00E80F0D"/>
    <w:rsid w:val="00E816F8"/>
    <w:rsid w:val="00E84D56"/>
    <w:rsid w:val="00E85105"/>
    <w:rsid w:val="00E85F56"/>
    <w:rsid w:val="00E8642B"/>
    <w:rsid w:val="00E8786A"/>
    <w:rsid w:val="00E91164"/>
    <w:rsid w:val="00E91DF3"/>
    <w:rsid w:val="00E91E28"/>
    <w:rsid w:val="00E92702"/>
    <w:rsid w:val="00E92E94"/>
    <w:rsid w:val="00E94217"/>
    <w:rsid w:val="00E94D6B"/>
    <w:rsid w:val="00EA146C"/>
    <w:rsid w:val="00EA17B8"/>
    <w:rsid w:val="00EA20CE"/>
    <w:rsid w:val="00EA2965"/>
    <w:rsid w:val="00EA437E"/>
    <w:rsid w:val="00EA7590"/>
    <w:rsid w:val="00EA7B39"/>
    <w:rsid w:val="00EA7D33"/>
    <w:rsid w:val="00EB003D"/>
    <w:rsid w:val="00EB1A68"/>
    <w:rsid w:val="00EB30FE"/>
    <w:rsid w:val="00EB31F0"/>
    <w:rsid w:val="00EB3245"/>
    <w:rsid w:val="00EB380C"/>
    <w:rsid w:val="00EB5111"/>
    <w:rsid w:val="00EB5481"/>
    <w:rsid w:val="00EB788C"/>
    <w:rsid w:val="00EB7AD8"/>
    <w:rsid w:val="00EC0953"/>
    <w:rsid w:val="00EC366F"/>
    <w:rsid w:val="00EC3A29"/>
    <w:rsid w:val="00EC6019"/>
    <w:rsid w:val="00ED1ACF"/>
    <w:rsid w:val="00ED2252"/>
    <w:rsid w:val="00ED265B"/>
    <w:rsid w:val="00ED3787"/>
    <w:rsid w:val="00ED5F70"/>
    <w:rsid w:val="00ED67A0"/>
    <w:rsid w:val="00EE2AF3"/>
    <w:rsid w:val="00EE4575"/>
    <w:rsid w:val="00EE4CE4"/>
    <w:rsid w:val="00EE4F73"/>
    <w:rsid w:val="00EE5ECE"/>
    <w:rsid w:val="00EE78EF"/>
    <w:rsid w:val="00EF4BE6"/>
    <w:rsid w:val="00EF61A7"/>
    <w:rsid w:val="00F00BB8"/>
    <w:rsid w:val="00F0458D"/>
    <w:rsid w:val="00F054B8"/>
    <w:rsid w:val="00F06C4F"/>
    <w:rsid w:val="00F06E69"/>
    <w:rsid w:val="00F12433"/>
    <w:rsid w:val="00F139B6"/>
    <w:rsid w:val="00F14C82"/>
    <w:rsid w:val="00F16C8C"/>
    <w:rsid w:val="00F17C16"/>
    <w:rsid w:val="00F17F8D"/>
    <w:rsid w:val="00F220D6"/>
    <w:rsid w:val="00F30985"/>
    <w:rsid w:val="00F31F22"/>
    <w:rsid w:val="00F32FEF"/>
    <w:rsid w:val="00F405CC"/>
    <w:rsid w:val="00F42B7E"/>
    <w:rsid w:val="00F4681C"/>
    <w:rsid w:val="00F47718"/>
    <w:rsid w:val="00F50D93"/>
    <w:rsid w:val="00F51B7A"/>
    <w:rsid w:val="00F616CF"/>
    <w:rsid w:val="00F62470"/>
    <w:rsid w:val="00F639A6"/>
    <w:rsid w:val="00F63E15"/>
    <w:rsid w:val="00F64B21"/>
    <w:rsid w:val="00F65A8F"/>
    <w:rsid w:val="00F66F05"/>
    <w:rsid w:val="00F70194"/>
    <w:rsid w:val="00F728F1"/>
    <w:rsid w:val="00F757A0"/>
    <w:rsid w:val="00F75A74"/>
    <w:rsid w:val="00F75CD3"/>
    <w:rsid w:val="00F80A8D"/>
    <w:rsid w:val="00F81A63"/>
    <w:rsid w:val="00F81E16"/>
    <w:rsid w:val="00F86854"/>
    <w:rsid w:val="00F90C48"/>
    <w:rsid w:val="00F90E90"/>
    <w:rsid w:val="00F91FE2"/>
    <w:rsid w:val="00F9434E"/>
    <w:rsid w:val="00F94893"/>
    <w:rsid w:val="00F953BF"/>
    <w:rsid w:val="00F9587A"/>
    <w:rsid w:val="00F95AD7"/>
    <w:rsid w:val="00F96F9E"/>
    <w:rsid w:val="00F976B5"/>
    <w:rsid w:val="00F9785D"/>
    <w:rsid w:val="00FA2A6C"/>
    <w:rsid w:val="00FA2B09"/>
    <w:rsid w:val="00FA2B4C"/>
    <w:rsid w:val="00FA33A6"/>
    <w:rsid w:val="00FA40E3"/>
    <w:rsid w:val="00FA46B1"/>
    <w:rsid w:val="00FA617D"/>
    <w:rsid w:val="00FA645D"/>
    <w:rsid w:val="00FA7C07"/>
    <w:rsid w:val="00FB0B02"/>
    <w:rsid w:val="00FB34CD"/>
    <w:rsid w:val="00FB57A9"/>
    <w:rsid w:val="00FB68C9"/>
    <w:rsid w:val="00FB6AB5"/>
    <w:rsid w:val="00FB6FBA"/>
    <w:rsid w:val="00FC30B4"/>
    <w:rsid w:val="00FC53F8"/>
    <w:rsid w:val="00FC74B9"/>
    <w:rsid w:val="00FD15AD"/>
    <w:rsid w:val="00FD1739"/>
    <w:rsid w:val="00FD20C7"/>
    <w:rsid w:val="00FD49F8"/>
    <w:rsid w:val="00FD4D42"/>
    <w:rsid w:val="00FD4D5F"/>
    <w:rsid w:val="00FD5F79"/>
    <w:rsid w:val="00FD653D"/>
    <w:rsid w:val="00FD6D1B"/>
    <w:rsid w:val="00FD7D4D"/>
    <w:rsid w:val="00FE1797"/>
    <w:rsid w:val="00FE242C"/>
    <w:rsid w:val="00FE2C05"/>
    <w:rsid w:val="00FE365B"/>
    <w:rsid w:val="00FE52C9"/>
    <w:rsid w:val="00FE532B"/>
    <w:rsid w:val="00FF21F6"/>
    <w:rsid w:val="00FF4709"/>
    <w:rsid w:val="00FF4A61"/>
    <w:rsid w:val="00FF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semiHidden="0" w:uiPriority="0" w:unhideWhenUsed="0" w:qFormat="1"/>
    <w:lsdException w:name="annotation reference" w:uiPriority="0"/>
    <w:lsdException w:name="page number" w:uiPriority="0"/>
    <w:lsdException w:name="endnote tex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2">
    <w:name w:val="heading 2"/>
    <w:basedOn w:val="Normal"/>
    <w:next w:val="Normal"/>
    <w:link w:val="Heading2Char"/>
    <w:unhideWhenUsed/>
    <w:qFormat/>
    <w:locked/>
    <w:rsid w:val="00C84B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locked/>
    <w:rsid w:val="005E5A7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rsid w:val="0060551E"/>
    <w:pPr>
      <w:tabs>
        <w:tab w:val="center" w:pos="4320"/>
        <w:tab w:val="right" w:pos="8640"/>
      </w:tabs>
    </w:pPr>
  </w:style>
  <w:style w:type="character" w:customStyle="1" w:styleId="HeaderChar">
    <w:name w:val="Header Char"/>
    <w:basedOn w:val="DefaultParagraphFont"/>
    <w:link w:val="Header"/>
    <w:uiPriority w:val="99"/>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rsid w:val="0060551E"/>
    <w:rPr>
      <w:rFonts w:cs="Times New Roman"/>
    </w:rPr>
  </w:style>
  <w:style w:type="paragraph" w:styleId="BalloonText">
    <w:name w:val="Balloon Text"/>
    <w:basedOn w:val="Normal"/>
    <w:link w:val="BalloonTextChar"/>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semiHidden/>
    <w:rsid w:val="00D310A8"/>
    <w:rPr>
      <w:rFonts w:cs="Times New Roman"/>
      <w:sz w:val="16"/>
      <w:szCs w:val="16"/>
    </w:rPr>
  </w:style>
  <w:style w:type="paragraph" w:styleId="CommentText">
    <w:name w:val="annotation text"/>
    <w:basedOn w:val="Normal"/>
    <w:link w:val="CommentTextChar"/>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semiHidden/>
    <w:rsid w:val="00D310A8"/>
    <w:rPr>
      <w:b/>
      <w:bCs/>
    </w:rPr>
  </w:style>
  <w:style w:type="character" w:customStyle="1" w:styleId="CommentSubjectChar">
    <w:name w:val="Comment Subject Char"/>
    <w:basedOn w:val="CommentTextChar"/>
    <w:link w:val="CommentSubject"/>
    <w:uiPriority w:val="99"/>
    <w:semiHidden/>
    <w:rsid w:val="00AB5439"/>
    <w:rPr>
      <w:rFonts w:ascii="Courier New" w:hAnsi="Courier New"/>
      <w:b/>
      <w:bCs/>
      <w:sz w:val="20"/>
      <w:szCs w:val="20"/>
    </w:rPr>
  </w:style>
  <w:style w:type="paragraph" w:styleId="NormalWeb">
    <w:name w:val="Normal (Web)"/>
    <w:basedOn w:val="Normal"/>
    <w:uiPriority w:val="99"/>
    <w:rsid w:val="00033427"/>
    <w:pPr>
      <w:widowControl/>
      <w:spacing w:before="100" w:beforeAutospacing="1" w:after="100" w:afterAutospacing="1"/>
    </w:pPr>
  </w:style>
  <w:style w:type="paragraph" w:styleId="ListParagraph">
    <w:name w:val="List Paragraph"/>
    <w:basedOn w:val="Normal"/>
    <w:uiPriority w:val="99"/>
    <w:qFormat/>
    <w:rsid w:val="00E33E1E"/>
    <w:pPr>
      <w:ind w:left="720"/>
      <w:contextualSpacing/>
    </w:pPr>
  </w:style>
  <w:style w:type="character" w:customStyle="1" w:styleId="Heading4Char">
    <w:name w:val="Heading 4 Char"/>
    <w:basedOn w:val="DefaultParagraphFont"/>
    <w:link w:val="Heading4"/>
    <w:semiHidden/>
    <w:rsid w:val="005E5A74"/>
    <w:rPr>
      <w:rFonts w:asciiTheme="majorHAnsi" w:eastAsiaTheme="majorEastAsia" w:hAnsiTheme="majorHAnsi" w:cstheme="majorBidi"/>
      <w:b/>
      <w:bCs/>
      <w:i/>
      <w:iCs/>
      <w:color w:val="4F81BD" w:themeColor="accent1"/>
      <w:sz w:val="24"/>
      <w:szCs w:val="20"/>
    </w:rPr>
  </w:style>
  <w:style w:type="character" w:customStyle="1" w:styleId="Heading2Char">
    <w:name w:val="Heading 2 Char"/>
    <w:basedOn w:val="DefaultParagraphFont"/>
    <w:link w:val="Heading2"/>
    <w:rsid w:val="00C84B8B"/>
    <w:rPr>
      <w:rFonts w:asciiTheme="majorHAnsi" w:eastAsiaTheme="majorEastAsia" w:hAnsiTheme="majorHAnsi" w:cstheme="majorBidi"/>
      <w:b/>
      <w:bCs/>
      <w:color w:val="4F81BD" w:themeColor="accent1"/>
      <w:sz w:val="26"/>
      <w:szCs w:val="26"/>
    </w:rPr>
  </w:style>
  <w:style w:type="paragraph" w:customStyle="1" w:styleId="Default">
    <w:name w:val="Default"/>
    <w:rsid w:val="00685997"/>
    <w:pPr>
      <w:autoSpaceDE w:val="0"/>
      <w:autoSpaceDN w:val="0"/>
      <w:adjustRightInd w:val="0"/>
    </w:pPr>
    <w:rPr>
      <w:color w:val="000000"/>
    </w:rPr>
  </w:style>
  <w:style w:type="numbering" w:customStyle="1" w:styleId="NoList1">
    <w:name w:val="No List1"/>
    <w:next w:val="NoList"/>
    <w:uiPriority w:val="99"/>
    <w:semiHidden/>
    <w:unhideWhenUsed/>
    <w:rsid w:val="00B528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semiHidden="0" w:uiPriority="0" w:unhideWhenUsed="0" w:qFormat="1"/>
    <w:lsdException w:name="annotation reference" w:uiPriority="0"/>
    <w:lsdException w:name="page number" w:uiPriority="0"/>
    <w:lsdException w:name="endnote text"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51E"/>
    <w:pPr>
      <w:widowControl w:val="0"/>
    </w:pPr>
  </w:style>
  <w:style w:type="paragraph" w:styleId="Heading1">
    <w:name w:val="heading 1"/>
    <w:basedOn w:val="Normal"/>
    <w:next w:val="Normal"/>
    <w:link w:val="Heading1Char"/>
    <w:uiPriority w:val="99"/>
    <w:qFormat/>
    <w:rsid w:val="0060551E"/>
    <w:pPr>
      <w:keepNext/>
      <w:jc w:val="both"/>
      <w:outlineLvl w:val="0"/>
    </w:pPr>
    <w:rPr>
      <w:b/>
      <w:spacing w:val="-3"/>
      <w:u w:val="single"/>
    </w:rPr>
  </w:style>
  <w:style w:type="paragraph" w:styleId="Heading2">
    <w:name w:val="heading 2"/>
    <w:basedOn w:val="Normal"/>
    <w:next w:val="Normal"/>
    <w:link w:val="Heading2Char"/>
    <w:unhideWhenUsed/>
    <w:qFormat/>
    <w:locked/>
    <w:rsid w:val="00C84B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A52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locked/>
    <w:rsid w:val="005E5A7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3B1C9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5439"/>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AB5439"/>
    <w:rPr>
      <w:rFonts w:asciiTheme="majorHAnsi" w:eastAsiaTheme="majorEastAsia" w:hAnsiTheme="majorHAnsi" w:cstheme="majorBidi"/>
      <w:b/>
      <w:bCs/>
      <w:sz w:val="26"/>
      <w:szCs w:val="26"/>
    </w:rPr>
  </w:style>
  <w:style w:type="character" w:customStyle="1" w:styleId="Heading5Char">
    <w:name w:val="Heading 5 Char"/>
    <w:basedOn w:val="DefaultParagraphFont"/>
    <w:link w:val="Heading5"/>
    <w:uiPriority w:val="9"/>
    <w:semiHidden/>
    <w:rsid w:val="00AB5439"/>
    <w:rPr>
      <w:rFonts w:asciiTheme="minorHAnsi" w:eastAsiaTheme="minorEastAsia" w:hAnsiTheme="minorHAnsi" w:cstheme="minorBidi"/>
      <w:b/>
      <w:bCs/>
      <w:i/>
      <w:iCs/>
      <w:sz w:val="26"/>
      <w:szCs w:val="26"/>
    </w:rPr>
  </w:style>
  <w:style w:type="paragraph" w:styleId="EndnoteText">
    <w:name w:val="endnote text"/>
    <w:basedOn w:val="Normal"/>
    <w:link w:val="EndnoteTextChar"/>
    <w:semiHidden/>
    <w:rsid w:val="0060551E"/>
  </w:style>
  <w:style w:type="character" w:customStyle="1" w:styleId="EndnoteTextChar">
    <w:name w:val="Endnote Text Char"/>
    <w:basedOn w:val="DefaultParagraphFont"/>
    <w:link w:val="EndnoteText"/>
    <w:uiPriority w:val="99"/>
    <w:semiHidden/>
    <w:rsid w:val="00AB5439"/>
    <w:rPr>
      <w:rFonts w:ascii="Courier New" w:hAnsi="Courier New"/>
      <w:sz w:val="20"/>
      <w:szCs w:val="20"/>
    </w:rPr>
  </w:style>
  <w:style w:type="character" w:styleId="EndnoteReference">
    <w:name w:val="endnote reference"/>
    <w:basedOn w:val="DefaultParagraphFont"/>
    <w:uiPriority w:val="99"/>
    <w:semiHidden/>
    <w:rsid w:val="0060551E"/>
    <w:rPr>
      <w:rFonts w:cs="Times New Roman"/>
      <w:vertAlign w:val="superscript"/>
    </w:rPr>
  </w:style>
  <w:style w:type="paragraph" w:styleId="FootnoteText">
    <w:name w:val="footnote text"/>
    <w:basedOn w:val="Normal"/>
    <w:link w:val="FootnoteTextChar"/>
    <w:uiPriority w:val="99"/>
    <w:semiHidden/>
    <w:rsid w:val="0060551E"/>
  </w:style>
  <w:style w:type="character" w:customStyle="1" w:styleId="FootnoteTextChar">
    <w:name w:val="Footnote Text Char"/>
    <w:basedOn w:val="DefaultParagraphFont"/>
    <w:link w:val="FootnoteText"/>
    <w:uiPriority w:val="99"/>
    <w:semiHidden/>
    <w:rsid w:val="00AB5439"/>
    <w:rPr>
      <w:rFonts w:ascii="Courier New" w:hAnsi="Courier New"/>
      <w:sz w:val="20"/>
      <w:szCs w:val="20"/>
    </w:rPr>
  </w:style>
  <w:style w:type="character" w:styleId="FootnoteReference">
    <w:name w:val="footnote reference"/>
    <w:basedOn w:val="DefaultParagraphFont"/>
    <w:uiPriority w:val="99"/>
    <w:semiHidden/>
    <w:rsid w:val="0060551E"/>
    <w:rPr>
      <w:rFonts w:cs="Times New Roman"/>
      <w:vertAlign w:val="superscript"/>
    </w:rPr>
  </w:style>
  <w:style w:type="paragraph" w:styleId="TOC1">
    <w:name w:val="toc 1"/>
    <w:basedOn w:val="Normal"/>
    <w:next w:val="Normal"/>
    <w:uiPriority w:val="99"/>
    <w:semiHidden/>
    <w:rsid w:val="0060551E"/>
    <w:pPr>
      <w:tabs>
        <w:tab w:val="right" w:leader="dot" w:pos="9360"/>
      </w:tabs>
      <w:suppressAutoHyphens/>
      <w:spacing w:before="480"/>
      <w:ind w:left="720" w:right="720" w:hanging="720"/>
    </w:pPr>
  </w:style>
  <w:style w:type="paragraph" w:styleId="TOC2">
    <w:name w:val="toc 2"/>
    <w:basedOn w:val="Normal"/>
    <w:next w:val="Normal"/>
    <w:uiPriority w:val="99"/>
    <w:semiHidden/>
    <w:rsid w:val="0060551E"/>
    <w:pPr>
      <w:tabs>
        <w:tab w:val="right" w:leader="dot" w:pos="9360"/>
      </w:tabs>
      <w:suppressAutoHyphens/>
      <w:ind w:left="1440" w:right="720" w:hanging="720"/>
    </w:pPr>
  </w:style>
  <w:style w:type="paragraph" w:styleId="TOC3">
    <w:name w:val="toc 3"/>
    <w:basedOn w:val="Normal"/>
    <w:next w:val="Normal"/>
    <w:uiPriority w:val="99"/>
    <w:semiHidden/>
    <w:rsid w:val="0060551E"/>
    <w:pPr>
      <w:tabs>
        <w:tab w:val="right" w:leader="dot" w:pos="9360"/>
      </w:tabs>
      <w:suppressAutoHyphens/>
      <w:ind w:left="2160" w:right="720" w:hanging="720"/>
    </w:pPr>
  </w:style>
  <w:style w:type="paragraph" w:styleId="TOC4">
    <w:name w:val="toc 4"/>
    <w:basedOn w:val="Normal"/>
    <w:next w:val="Normal"/>
    <w:uiPriority w:val="99"/>
    <w:semiHidden/>
    <w:rsid w:val="0060551E"/>
    <w:pPr>
      <w:tabs>
        <w:tab w:val="right" w:leader="dot" w:pos="9360"/>
      </w:tabs>
      <w:suppressAutoHyphens/>
      <w:ind w:left="2880" w:right="720" w:hanging="720"/>
    </w:pPr>
  </w:style>
  <w:style w:type="paragraph" w:styleId="TOC5">
    <w:name w:val="toc 5"/>
    <w:basedOn w:val="Normal"/>
    <w:next w:val="Normal"/>
    <w:uiPriority w:val="99"/>
    <w:semiHidden/>
    <w:rsid w:val="0060551E"/>
    <w:pPr>
      <w:tabs>
        <w:tab w:val="right" w:leader="dot" w:pos="9360"/>
      </w:tabs>
      <w:suppressAutoHyphens/>
      <w:ind w:left="3600" w:right="720" w:hanging="720"/>
    </w:pPr>
  </w:style>
  <w:style w:type="paragraph" w:styleId="TOC6">
    <w:name w:val="toc 6"/>
    <w:basedOn w:val="Normal"/>
    <w:next w:val="Normal"/>
    <w:uiPriority w:val="99"/>
    <w:semiHidden/>
    <w:rsid w:val="0060551E"/>
    <w:pPr>
      <w:tabs>
        <w:tab w:val="right" w:pos="9360"/>
      </w:tabs>
      <w:suppressAutoHyphens/>
      <w:ind w:left="720" w:hanging="720"/>
    </w:pPr>
  </w:style>
  <w:style w:type="paragraph" w:styleId="TOC7">
    <w:name w:val="toc 7"/>
    <w:basedOn w:val="Normal"/>
    <w:next w:val="Normal"/>
    <w:uiPriority w:val="99"/>
    <w:semiHidden/>
    <w:rsid w:val="0060551E"/>
    <w:pPr>
      <w:suppressAutoHyphens/>
      <w:ind w:left="720" w:hanging="720"/>
    </w:pPr>
  </w:style>
  <w:style w:type="paragraph" w:styleId="TOC8">
    <w:name w:val="toc 8"/>
    <w:basedOn w:val="Normal"/>
    <w:next w:val="Normal"/>
    <w:uiPriority w:val="99"/>
    <w:semiHidden/>
    <w:rsid w:val="0060551E"/>
    <w:pPr>
      <w:tabs>
        <w:tab w:val="right" w:pos="9360"/>
      </w:tabs>
      <w:suppressAutoHyphens/>
      <w:ind w:left="720" w:hanging="720"/>
    </w:pPr>
  </w:style>
  <w:style w:type="paragraph" w:styleId="TOC9">
    <w:name w:val="toc 9"/>
    <w:basedOn w:val="Normal"/>
    <w:next w:val="Normal"/>
    <w:uiPriority w:val="99"/>
    <w:semiHidden/>
    <w:rsid w:val="0060551E"/>
    <w:pPr>
      <w:tabs>
        <w:tab w:val="right" w:leader="dot" w:pos="9360"/>
      </w:tabs>
      <w:suppressAutoHyphens/>
      <w:ind w:left="720" w:hanging="720"/>
    </w:pPr>
  </w:style>
  <w:style w:type="paragraph" w:styleId="Index1">
    <w:name w:val="index 1"/>
    <w:basedOn w:val="Normal"/>
    <w:next w:val="Normal"/>
    <w:uiPriority w:val="99"/>
    <w:semiHidden/>
    <w:rsid w:val="0060551E"/>
    <w:pPr>
      <w:tabs>
        <w:tab w:val="right" w:leader="dot" w:pos="9360"/>
      </w:tabs>
      <w:suppressAutoHyphens/>
      <w:ind w:left="1440" w:right="720" w:hanging="1440"/>
    </w:pPr>
  </w:style>
  <w:style w:type="paragraph" w:styleId="Index2">
    <w:name w:val="index 2"/>
    <w:basedOn w:val="Normal"/>
    <w:next w:val="Normal"/>
    <w:uiPriority w:val="99"/>
    <w:semiHidden/>
    <w:rsid w:val="0060551E"/>
    <w:pPr>
      <w:tabs>
        <w:tab w:val="right" w:leader="dot" w:pos="9360"/>
      </w:tabs>
      <w:suppressAutoHyphens/>
      <w:ind w:left="1440" w:right="720" w:hanging="720"/>
    </w:pPr>
  </w:style>
  <w:style w:type="paragraph" w:styleId="TOAHeading">
    <w:name w:val="toa heading"/>
    <w:basedOn w:val="Normal"/>
    <w:next w:val="Normal"/>
    <w:uiPriority w:val="99"/>
    <w:semiHidden/>
    <w:rsid w:val="0060551E"/>
    <w:pPr>
      <w:tabs>
        <w:tab w:val="right" w:pos="9360"/>
      </w:tabs>
      <w:suppressAutoHyphens/>
    </w:pPr>
  </w:style>
  <w:style w:type="paragraph" w:styleId="Caption">
    <w:name w:val="caption"/>
    <w:basedOn w:val="Normal"/>
    <w:next w:val="Normal"/>
    <w:uiPriority w:val="99"/>
    <w:qFormat/>
    <w:rsid w:val="0060551E"/>
  </w:style>
  <w:style w:type="character" w:customStyle="1" w:styleId="EquationCaption">
    <w:name w:val="_Equation Caption"/>
    <w:uiPriority w:val="99"/>
    <w:rsid w:val="0060551E"/>
  </w:style>
  <w:style w:type="paragraph" w:styleId="Footer">
    <w:name w:val="footer"/>
    <w:basedOn w:val="Normal"/>
    <w:link w:val="FooterChar"/>
    <w:rsid w:val="0060551E"/>
    <w:pPr>
      <w:tabs>
        <w:tab w:val="center" w:pos="4320"/>
        <w:tab w:val="right" w:pos="8640"/>
      </w:tabs>
    </w:pPr>
  </w:style>
  <w:style w:type="character" w:customStyle="1" w:styleId="FooterChar">
    <w:name w:val="Footer Char"/>
    <w:basedOn w:val="DefaultParagraphFont"/>
    <w:link w:val="Footer"/>
    <w:uiPriority w:val="99"/>
    <w:semiHidden/>
    <w:rsid w:val="00AB5439"/>
    <w:rPr>
      <w:rFonts w:ascii="Courier New" w:hAnsi="Courier New"/>
      <w:sz w:val="24"/>
      <w:szCs w:val="20"/>
    </w:rPr>
  </w:style>
  <w:style w:type="paragraph" w:styleId="Header">
    <w:name w:val="header"/>
    <w:basedOn w:val="Normal"/>
    <w:link w:val="HeaderChar"/>
    <w:rsid w:val="0060551E"/>
    <w:pPr>
      <w:tabs>
        <w:tab w:val="center" w:pos="4320"/>
        <w:tab w:val="right" w:pos="8640"/>
      </w:tabs>
    </w:pPr>
  </w:style>
  <w:style w:type="character" w:customStyle="1" w:styleId="HeaderChar">
    <w:name w:val="Header Char"/>
    <w:basedOn w:val="DefaultParagraphFont"/>
    <w:link w:val="Header"/>
    <w:uiPriority w:val="99"/>
    <w:rsid w:val="00AB5439"/>
    <w:rPr>
      <w:rFonts w:ascii="Courier New" w:hAnsi="Courier New"/>
      <w:sz w:val="24"/>
      <w:szCs w:val="20"/>
    </w:rPr>
  </w:style>
  <w:style w:type="paragraph" w:styleId="BodyTextIndent2">
    <w:name w:val="Body Text Indent 2"/>
    <w:basedOn w:val="Normal"/>
    <w:link w:val="BodyTextIndent2Char"/>
    <w:uiPriority w:val="99"/>
    <w:rsid w:val="0060551E"/>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semiHidden/>
    <w:rsid w:val="00AB5439"/>
    <w:rPr>
      <w:rFonts w:ascii="Courier New" w:hAnsi="Courier New"/>
      <w:sz w:val="24"/>
      <w:szCs w:val="20"/>
    </w:rPr>
  </w:style>
  <w:style w:type="paragraph" w:styleId="BodyText">
    <w:name w:val="Body Text"/>
    <w:basedOn w:val="Normal"/>
    <w:link w:val="BodyTextChar"/>
    <w:rsid w:val="0060551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rsid w:val="00AB5439"/>
    <w:rPr>
      <w:rFonts w:ascii="Courier New" w:hAnsi="Courier New"/>
      <w:sz w:val="24"/>
      <w:szCs w:val="20"/>
    </w:rPr>
  </w:style>
  <w:style w:type="paragraph" w:styleId="BodyTextIndent">
    <w:name w:val="Body Text Indent"/>
    <w:basedOn w:val="Normal"/>
    <w:link w:val="BodyTextIndentChar"/>
    <w:uiPriority w:val="99"/>
    <w:rsid w:val="0060551E"/>
    <w:pPr>
      <w:tabs>
        <w:tab w:val="left" w:pos="-1080"/>
        <w:tab w:val="left" w:pos="-360"/>
        <w:tab w:val="left" w:pos="1152"/>
        <w:tab w:val="left" w:pos="1872"/>
        <w:tab w:val="left" w:pos="2592"/>
        <w:tab w:val="left" w:pos="3312"/>
        <w:tab w:val="left" w:pos="4032"/>
        <w:tab w:val="left" w:pos="4752"/>
        <w:tab w:val="left" w:pos="5472"/>
        <w:tab w:val="left" w:pos="6192"/>
        <w:tab w:val="left" w:pos="7020"/>
        <w:tab w:val="left" w:pos="7200"/>
      </w:tabs>
      <w:suppressAutoHyphens/>
      <w:ind w:left="1152"/>
      <w:jc w:val="both"/>
    </w:pPr>
    <w:rPr>
      <w:spacing w:val="-3"/>
    </w:rPr>
  </w:style>
  <w:style w:type="character" w:customStyle="1" w:styleId="BodyTextIndentChar">
    <w:name w:val="Body Text Indent Char"/>
    <w:basedOn w:val="DefaultParagraphFont"/>
    <w:link w:val="BodyTextIndent"/>
    <w:uiPriority w:val="99"/>
    <w:semiHidden/>
    <w:rsid w:val="00AB5439"/>
    <w:rPr>
      <w:rFonts w:ascii="Courier New" w:hAnsi="Courier New"/>
      <w:sz w:val="24"/>
      <w:szCs w:val="20"/>
    </w:rPr>
  </w:style>
  <w:style w:type="paragraph" w:styleId="BodyText2">
    <w:name w:val="Body Text 2"/>
    <w:basedOn w:val="Normal"/>
    <w:link w:val="BodyText2Char"/>
    <w:rsid w:val="0060551E"/>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pPr>
    <w:rPr>
      <w:color w:val="3366FF"/>
      <w:spacing w:val="-3"/>
    </w:rPr>
  </w:style>
  <w:style w:type="character" w:customStyle="1" w:styleId="BodyText2Char">
    <w:name w:val="Body Text 2 Char"/>
    <w:basedOn w:val="DefaultParagraphFont"/>
    <w:link w:val="BodyText2"/>
    <w:uiPriority w:val="99"/>
    <w:semiHidden/>
    <w:rsid w:val="00AB5439"/>
    <w:rPr>
      <w:rFonts w:ascii="Courier New" w:hAnsi="Courier New"/>
      <w:sz w:val="24"/>
      <w:szCs w:val="20"/>
    </w:rPr>
  </w:style>
  <w:style w:type="character" w:styleId="PageNumber">
    <w:name w:val="page number"/>
    <w:basedOn w:val="DefaultParagraphFont"/>
    <w:rsid w:val="0060551E"/>
    <w:rPr>
      <w:rFonts w:cs="Times New Roman"/>
    </w:rPr>
  </w:style>
  <w:style w:type="paragraph" w:styleId="BalloonText">
    <w:name w:val="Balloon Text"/>
    <w:basedOn w:val="Normal"/>
    <w:link w:val="BalloonTextChar"/>
    <w:semiHidden/>
    <w:rsid w:val="00641D65"/>
    <w:rPr>
      <w:rFonts w:ascii="Tahoma" w:hAnsi="Tahoma" w:cs="Tahoma"/>
      <w:sz w:val="16"/>
      <w:szCs w:val="16"/>
    </w:rPr>
  </w:style>
  <w:style w:type="character" w:customStyle="1" w:styleId="BalloonTextChar">
    <w:name w:val="Balloon Text Char"/>
    <w:basedOn w:val="DefaultParagraphFont"/>
    <w:link w:val="BalloonText"/>
    <w:uiPriority w:val="99"/>
    <w:semiHidden/>
    <w:rsid w:val="00AB5439"/>
    <w:rPr>
      <w:sz w:val="0"/>
      <w:szCs w:val="0"/>
    </w:rPr>
  </w:style>
  <w:style w:type="character" w:styleId="CommentReference">
    <w:name w:val="annotation reference"/>
    <w:basedOn w:val="DefaultParagraphFont"/>
    <w:semiHidden/>
    <w:rsid w:val="00D310A8"/>
    <w:rPr>
      <w:rFonts w:cs="Times New Roman"/>
      <w:sz w:val="16"/>
      <w:szCs w:val="16"/>
    </w:rPr>
  </w:style>
  <w:style w:type="paragraph" w:styleId="CommentText">
    <w:name w:val="annotation text"/>
    <w:basedOn w:val="Normal"/>
    <w:link w:val="CommentTextChar"/>
    <w:semiHidden/>
    <w:rsid w:val="00D310A8"/>
    <w:rPr>
      <w:sz w:val="20"/>
    </w:rPr>
  </w:style>
  <w:style w:type="character" w:customStyle="1" w:styleId="CommentTextChar">
    <w:name w:val="Comment Text Char"/>
    <w:basedOn w:val="DefaultParagraphFont"/>
    <w:link w:val="CommentText"/>
    <w:uiPriority w:val="99"/>
    <w:semiHidden/>
    <w:rsid w:val="00AB5439"/>
    <w:rPr>
      <w:rFonts w:ascii="Courier New" w:hAnsi="Courier New"/>
      <w:sz w:val="20"/>
      <w:szCs w:val="20"/>
    </w:rPr>
  </w:style>
  <w:style w:type="paragraph" w:styleId="CommentSubject">
    <w:name w:val="annotation subject"/>
    <w:basedOn w:val="CommentText"/>
    <w:next w:val="CommentText"/>
    <w:link w:val="CommentSubjectChar"/>
    <w:semiHidden/>
    <w:rsid w:val="00D310A8"/>
    <w:rPr>
      <w:b/>
      <w:bCs/>
    </w:rPr>
  </w:style>
  <w:style w:type="character" w:customStyle="1" w:styleId="CommentSubjectChar">
    <w:name w:val="Comment Subject Char"/>
    <w:basedOn w:val="CommentTextChar"/>
    <w:link w:val="CommentSubject"/>
    <w:uiPriority w:val="99"/>
    <w:semiHidden/>
    <w:rsid w:val="00AB5439"/>
    <w:rPr>
      <w:rFonts w:ascii="Courier New" w:hAnsi="Courier New"/>
      <w:b/>
      <w:bCs/>
      <w:sz w:val="20"/>
      <w:szCs w:val="20"/>
    </w:rPr>
  </w:style>
  <w:style w:type="paragraph" w:styleId="NormalWeb">
    <w:name w:val="Normal (Web)"/>
    <w:basedOn w:val="Normal"/>
    <w:uiPriority w:val="99"/>
    <w:rsid w:val="00033427"/>
    <w:pPr>
      <w:widowControl/>
      <w:spacing w:before="100" w:beforeAutospacing="1" w:after="100" w:afterAutospacing="1"/>
    </w:pPr>
  </w:style>
  <w:style w:type="paragraph" w:styleId="ListParagraph">
    <w:name w:val="List Paragraph"/>
    <w:basedOn w:val="Normal"/>
    <w:uiPriority w:val="99"/>
    <w:qFormat/>
    <w:rsid w:val="00E33E1E"/>
    <w:pPr>
      <w:ind w:left="720"/>
      <w:contextualSpacing/>
    </w:pPr>
  </w:style>
  <w:style w:type="character" w:customStyle="1" w:styleId="Heading4Char">
    <w:name w:val="Heading 4 Char"/>
    <w:basedOn w:val="DefaultParagraphFont"/>
    <w:link w:val="Heading4"/>
    <w:semiHidden/>
    <w:rsid w:val="005E5A74"/>
    <w:rPr>
      <w:rFonts w:asciiTheme="majorHAnsi" w:eastAsiaTheme="majorEastAsia" w:hAnsiTheme="majorHAnsi" w:cstheme="majorBidi"/>
      <w:b/>
      <w:bCs/>
      <w:i/>
      <w:iCs/>
      <w:color w:val="4F81BD" w:themeColor="accent1"/>
      <w:sz w:val="24"/>
      <w:szCs w:val="20"/>
    </w:rPr>
  </w:style>
  <w:style w:type="character" w:customStyle="1" w:styleId="Heading2Char">
    <w:name w:val="Heading 2 Char"/>
    <w:basedOn w:val="DefaultParagraphFont"/>
    <w:link w:val="Heading2"/>
    <w:rsid w:val="00C84B8B"/>
    <w:rPr>
      <w:rFonts w:asciiTheme="majorHAnsi" w:eastAsiaTheme="majorEastAsia" w:hAnsiTheme="majorHAnsi" w:cstheme="majorBidi"/>
      <w:b/>
      <w:bCs/>
      <w:color w:val="4F81BD" w:themeColor="accent1"/>
      <w:sz w:val="26"/>
      <w:szCs w:val="26"/>
    </w:rPr>
  </w:style>
  <w:style w:type="paragraph" w:customStyle="1" w:styleId="Default">
    <w:name w:val="Default"/>
    <w:rsid w:val="00685997"/>
    <w:pPr>
      <w:autoSpaceDE w:val="0"/>
      <w:autoSpaceDN w:val="0"/>
      <w:adjustRightInd w:val="0"/>
    </w:pPr>
    <w:rPr>
      <w:color w:val="000000"/>
    </w:rPr>
  </w:style>
  <w:style w:type="numbering" w:customStyle="1" w:styleId="NoList1">
    <w:name w:val="No List1"/>
    <w:next w:val="NoList"/>
    <w:uiPriority w:val="99"/>
    <w:semiHidden/>
    <w:unhideWhenUsed/>
    <w:rsid w:val="00B52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090321">
      <w:bodyDiv w:val="1"/>
      <w:marLeft w:val="0"/>
      <w:marRight w:val="0"/>
      <w:marTop w:val="0"/>
      <w:marBottom w:val="0"/>
      <w:divBdr>
        <w:top w:val="none" w:sz="0" w:space="0" w:color="auto"/>
        <w:left w:val="none" w:sz="0" w:space="0" w:color="auto"/>
        <w:bottom w:val="none" w:sz="0" w:space="0" w:color="auto"/>
        <w:right w:val="none" w:sz="0" w:space="0" w:color="auto"/>
      </w:divBdr>
    </w:div>
    <w:div w:id="1144541888">
      <w:bodyDiv w:val="1"/>
      <w:marLeft w:val="0"/>
      <w:marRight w:val="0"/>
      <w:marTop w:val="26"/>
      <w:marBottom w:val="655"/>
      <w:divBdr>
        <w:top w:val="none" w:sz="0" w:space="0" w:color="auto"/>
        <w:left w:val="none" w:sz="0" w:space="0" w:color="auto"/>
        <w:bottom w:val="none" w:sz="0" w:space="0" w:color="auto"/>
        <w:right w:val="none" w:sz="0" w:space="0" w:color="auto"/>
      </w:divBdr>
      <w:divsChild>
        <w:div w:id="1169833823">
          <w:marLeft w:val="0"/>
          <w:marRight w:val="0"/>
          <w:marTop w:val="0"/>
          <w:marBottom w:val="0"/>
          <w:divBdr>
            <w:top w:val="none" w:sz="0" w:space="0" w:color="auto"/>
            <w:left w:val="none" w:sz="0" w:space="0" w:color="auto"/>
            <w:bottom w:val="none" w:sz="0" w:space="0" w:color="auto"/>
            <w:right w:val="none" w:sz="0" w:space="0" w:color="auto"/>
          </w:divBdr>
        </w:div>
      </w:divsChild>
    </w:div>
    <w:div w:id="171064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BD9F28-83DA-4A77-9620-E55706831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45</Pages>
  <Words>15003</Words>
  <Characters>80160</Characters>
  <Application>Microsoft Office Word</Application>
  <DocSecurity>0</DocSecurity>
  <Lines>668</Lines>
  <Paragraphs>189</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94974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44</cp:revision>
  <cp:lastPrinted>2013-10-09T14:37:00Z</cp:lastPrinted>
  <dcterms:created xsi:type="dcterms:W3CDTF">2013-10-08T12:36:00Z</dcterms:created>
  <dcterms:modified xsi:type="dcterms:W3CDTF">2013-10-09T14:40:00Z</dcterms:modified>
</cp:coreProperties>
</file>